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220" w:rsidRDefault="00595220" w:rsidP="003E642C">
      <w:pPr>
        <w:spacing w:after="0"/>
        <w:jc w:val="center"/>
        <w:rPr>
          <w:rFonts w:ascii="Times New Roman" w:hAnsi="Times New Roman" w:cs="Times New Roman"/>
          <w:b/>
          <w:sz w:val="26"/>
          <w:szCs w:val="26"/>
        </w:rPr>
      </w:pPr>
      <w:r w:rsidRPr="00154CF4">
        <w:rPr>
          <w:rFonts w:ascii="Times New Roman" w:hAnsi="Times New Roman" w:cs="Times New Roman"/>
          <w:b/>
          <w:sz w:val="26"/>
          <w:szCs w:val="26"/>
        </w:rPr>
        <w:t>PHỤ LỤC</w:t>
      </w:r>
      <w:r w:rsidR="00BF74FE">
        <w:rPr>
          <w:rFonts w:ascii="Times New Roman" w:hAnsi="Times New Roman" w:cs="Times New Roman"/>
          <w:b/>
          <w:sz w:val="26"/>
          <w:szCs w:val="26"/>
        </w:rPr>
        <w:t xml:space="preserve"> </w:t>
      </w:r>
    </w:p>
    <w:p w:rsidR="00BF74FE" w:rsidRPr="00154CF4" w:rsidRDefault="00BF74FE" w:rsidP="003E642C">
      <w:pPr>
        <w:spacing w:after="0"/>
        <w:jc w:val="center"/>
        <w:rPr>
          <w:rFonts w:ascii="Times New Roman" w:hAnsi="Times New Roman" w:cs="Times New Roman"/>
          <w:b/>
          <w:sz w:val="26"/>
          <w:szCs w:val="26"/>
        </w:rPr>
      </w:pPr>
      <w:r>
        <w:rPr>
          <w:rFonts w:ascii="Times New Roman" w:hAnsi="Times New Roman" w:cs="Times New Roman"/>
          <w:b/>
          <w:sz w:val="26"/>
          <w:szCs w:val="26"/>
        </w:rPr>
        <w:t>NỘI DUNG HÀNH ĐỘNG THỰC HIỆN NGHỊ QUYẾT 27-NQ/TW</w:t>
      </w:r>
    </w:p>
    <w:p w:rsidR="003E642C" w:rsidRDefault="003E642C" w:rsidP="001D4110">
      <w:pPr>
        <w:spacing w:after="0"/>
        <w:jc w:val="center"/>
        <w:rPr>
          <w:rFonts w:ascii="Times New Roman" w:hAnsi="Times New Roman" w:cs="Times New Roman"/>
          <w:i/>
          <w:sz w:val="26"/>
          <w:szCs w:val="26"/>
        </w:rPr>
      </w:pPr>
      <w:r>
        <w:rPr>
          <w:rFonts w:ascii="Times New Roman" w:hAnsi="Times New Roman" w:cs="Times New Roman"/>
          <w:i/>
          <w:sz w:val="26"/>
          <w:szCs w:val="26"/>
        </w:rPr>
        <w:t>(Kèm</w:t>
      </w:r>
      <w:r w:rsidR="00595220" w:rsidRPr="00595220">
        <w:rPr>
          <w:rFonts w:ascii="Times New Roman" w:hAnsi="Times New Roman" w:cs="Times New Roman"/>
          <w:i/>
          <w:sz w:val="26"/>
          <w:szCs w:val="26"/>
        </w:rPr>
        <w:t xml:space="preserve"> theo Kế hoạch số    </w:t>
      </w:r>
      <w:r w:rsidR="00154CF4">
        <w:rPr>
          <w:rFonts w:ascii="Times New Roman" w:hAnsi="Times New Roman" w:cs="Times New Roman"/>
          <w:i/>
          <w:sz w:val="26"/>
          <w:szCs w:val="26"/>
        </w:rPr>
        <w:t xml:space="preserve">    </w:t>
      </w:r>
      <w:r>
        <w:rPr>
          <w:rFonts w:ascii="Times New Roman" w:hAnsi="Times New Roman" w:cs="Times New Roman"/>
          <w:i/>
          <w:sz w:val="26"/>
          <w:szCs w:val="26"/>
        </w:rPr>
        <w:t xml:space="preserve">- </w:t>
      </w:r>
      <w:r w:rsidR="00595220" w:rsidRPr="00595220">
        <w:rPr>
          <w:rFonts w:ascii="Times New Roman" w:hAnsi="Times New Roman" w:cs="Times New Roman"/>
          <w:i/>
          <w:sz w:val="26"/>
          <w:szCs w:val="26"/>
        </w:rPr>
        <w:t xml:space="preserve">KH/HU ngày   </w:t>
      </w:r>
      <w:r>
        <w:rPr>
          <w:rFonts w:ascii="Times New Roman" w:hAnsi="Times New Roman" w:cs="Times New Roman"/>
          <w:i/>
          <w:sz w:val="26"/>
          <w:szCs w:val="26"/>
        </w:rPr>
        <w:t xml:space="preserve">   </w:t>
      </w:r>
      <w:r w:rsidR="00595220" w:rsidRPr="00595220">
        <w:rPr>
          <w:rFonts w:ascii="Times New Roman" w:hAnsi="Times New Roman" w:cs="Times New Roman"/>
          <w:i/>
          <w:sz w:val="26"/>
          <w:szCs w:val="26"/>
        </w:rPr>
        <w:t xml:space="preserve">tháng 6 năm 2023 </w:t>
      </w:r>
      <w:r>
        <w:rPr>
          <w:rFonts w:ascii="Times New Roman" w:hAnsi="Times New Roman" w:cs="Times New Roman"/>
          <w:i/>
          <w:sz w:val="26"/>
          <w:szCs w:val="26"/>
        </w:rPr>
        <w:t>của Ban Thường vụ Huyện ủy)</w:t>
      </w:r>
    </w:p>
    <w:p w:rsidR="00595220" w:rsidRPr="00595220" w:rsidRDefault="00CD3BAE" w:rsidP="001D4110">
      <w:pPr>
        <w:spacing w:after="0"/>
        <w:jc w:val="center"/>
        <w:rPr>
          <w:rFonts w:ascii="Times New Roman" w:hAnsi="Times New Roman" w:cs="Times New Roman"/>
          <w:i/>
          <w:sz w:val="28"/>
          <w:szCs w:val="28"/>
        </w:rPr>
      </w:pPr>
      <w:r>
        <w:rPr>
          <w:rFonts w:ascii="Times New Roman" w:hAnsi="Times New Roman" w:cs="Times New Roman"/>
          <w:i/>
          <w:noProof/>
          <w:sz w:val="28"/>
          <w:szCs w:val="28"/>
        </w:rPr>
        <mc:AlternateContent>
          <mc:Choice Requires="wps">
            <w:drawing>
              <wp:anchor distT="0" distB="0" distL="114300" distR="114300" simplePos="0" relativeHeight="251659264" behindDoc="0" locked="0" layoutInCell="1" allowOverlap="1" wp14:anchorId="4CF0B63D" wp14:editId="498C2870">
                <wp:simplePos x="0" y="0"/>
                <wp:positionH relativeFrom="column">
                  <wp:posOffset>2980592</wp:posOffset>
                </wp:positionH>
                <wp:positionV relativeFrom="paragraph">
                  <wp:posOffset>2735</wp:posOffset>
                </wp:positionV>
                <wp:extent cx="1820008"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182000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4.7pt,.2pt" to="37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" strokecolor="#4579b8 [3044]"/>
            </w:pict>
          </mc:Fallback>
        </mc:AlternateContent>
      </w:r>
    </w:p>
    <w:tbl>
      <w:tblPr>
        <w:tblStyle w:val="TableGrid"/>
        <w:tblW w:w="14743" w:type="dxa"/>
        <w:tblInd w:w="-601" w:type="dxa"/>
        <w:tblLook w:val="04A0" w:firstRow="1" w:lastRow="0" w:firstColumn="1" w:lastColumn="0" w:noHBand="0" w:noVBand="1"/>
      </w:tblPr>
      <w:tblGrid>
        <w:gridCol w:w="709"/>
        <w:gridCol w:w="7655"/>
        <w:gridCol w:w="3260"/>
        <w:gridCol w:w="3119"/>
      </w:tblGrid>
      <w:tr w:rsidR="00595220" w:rsidTr="00C55B80">
        <w:trPr>
          <w:trHeight w:val="502"/>
        </w:trPr>
        <w:tc>
          <w:tcPr>
            <w:tcW w:w="709" w:type="dxa"/>
            <w:vAlign w:val="center"/>
          </w:tcPr>
          <w:p w:rsidR="00595220" w:rsidRPr="00154CF4" w:rsidRDefault="00154CF4" w:rsidP="001D4110">
            <w:pPr>
              <w:jc w:val="center"/>
              <w:rPr>
                <w:rFonts w:ascii="Times New Roman" w:hAnsi="Times New Roman" w:cs="Times New Roman"/>
                <w:b/>
                <w:sz w:val="26"/>
                <w:szCs w:val="26"/>
              </w:rPr>
            </w:pPr>
            <w:r>
              <w:rPr>
                <w:rFonts w:ascii="Times New Roman" w:hAnsi="Times New Roman" w:cs="Times New Roman"/>
                <w:b/>
                <w:sz w:val="26"/>
                <w:szCs w:val="26"/>
              </w:rPr>
              <w:t>S</w:t>
            </w:r>
            <w:r w:rsidR="00595220" w:rsidRPr="00154CF4">
              <w:rPr>
                <w:rFonts w:ascii="Times New Roman" w:hAnsi="Times New Roman" w:cs="Times New Roman"/>
                <w:b/>
                <w:sz w:val="26"/>
                <w:szCs w:val="26"/>
              </w:rPr>
              <w:t>TT</w:t>
            </w:r>
          </w:p>
        </w:tc>
        <w:tc>
          <w:tcPr>
            <w:tcW w:w="7655" w:type="dxa"/>
            <w:vAlign w:val="center"/>
          </w:tcPr>
          <w:p w:rsidR="00595220" w:rsidRPr="00154CF4" w:rsidRDefault="00595220" w:rsidP="001D4110">
            <w:pPr>
              <w:jc w:val="center"/>
              <w:rPr>
                <w:rFonts w:ascii="Times New Roman" w:hAnsi="Times New Roman" w:cs="Times New Roman"/>
                <w:b/>
                <w:sz w:val="26"/>
                <w:szCs w:val="26"/>
              </w:rPr>
            </w:pPr>
            <w:r w:rsidRPr="00154CF4">
              <w:rPr>
                <w:rFonts w:ascii="Times New Roman" w:hAnsi="Times New Roman" w:cs="Times New Roman"/>
                <w:b/>
                <w:sz w:val="26"/>
                <w:szCs w:val="26"/>
              </w:rPr>
              <w:t>N</w:t>
            </w:r>
            <w:r w:rsidR="00154CF4">
              <w:rPr>
                <w:rFonts w:ascii="Times New Roman" w:hAnsi="Times New Roman" w:cs="Times New Roman"/>
                <w:b/>
                <w:sz w:val="26"/>
                <w:szCs w:val="26"/>
              </w:rPr>
              <w:t>ỘI DUNG</w:t>
            </w:r>
          </w:p>
        </w:tc>
        <w:tc>
          <w:tcPr>
            <w:tcW w:w="3260" w:type="dxa"/>
            <w:vAlign w:val="center"/>
          </w:tcPr>
          <w:p w:rsidR="00595220" w:rsidRPr="00154CF4" w:rsidRDefault="00154CF4" w:rsidP="001D4110">
            <w:pPr>
              <w:jc w:val="center"/>
              <w:rPr>
                <w:rFonts w:ascii="Times New Roman" w:hAnsi="Times New Roman" w:cs="Times New Roman"/>
                <w:b/>
                <w:sz w:val="26"/>
                <w:szCs w:val="26"/>
              </w:rPr>
            </w:pPr>
            <w:r>
              <w:rPr>
                <w:rFonts w:ascii="Times New Roman" w:hAnsi="Times New Roman" w:cs="Times New Roman"/>
                <w:b/>
                <w:sz w:val="26"/>
                <w:szCs w:val="26"/>
              </w:rPr>
              <w:t>THỜI GIAN THỰC HIỆN</w:t>
            </w:r>
          </w:p>
        </w:tc>
        <w:tc>
          <w:tcPr>
            <w:tcW w:w="3119" w:type="dxa"/>
            <w:vAlign w:val="center"/>
          </w:tcPr>
          <w:p w:rsidR="00595220" w:rsidRPr="00154CF4" w:rsidRDefault="00154CF4" w:rsidP="001D4110">
            <w:pPr>
              <w:jc w:val="center"/>
              <w:rPr>
                <w:rFonts w:ascii="Times New Roman" w:hAnsi="Times New Roman" w:cs="Times New Roman"/>
                <w:b/>
                <w:sz w:val="26"/>
                <w:szCs w:val="26"/>
              </w:rPr>
            </w:pPr>
            <w:r>
              <w:rPr>
                <w:rFonts w:ascii="Times New Roman" w:hAnsi="Times New Roman" w:cs="Times New Roman"/>
                <w:b/>
                <w:sz w:val="26"/>
                <w:szCs w:val="26"/>
              </w:rPr>
              <w:t>CƠ QUAN THỰC HIỆN</w:t>
            </w:r>
          </w:p>
        </w:tc>
      </w:tr>
      <w:tr w:rsidR="00151932" w:rsidTr="00C55B80">
        <w:tc>
          <w:tcPr>
            <w:tcW w:w="709" w:type="dxa"/>
            <w:vMerge w:val="restart"/>
          </w:tcPr>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r>
              <w:rPr>
                <w:rFonts w:ascii="Times New Roman" w:hAnsi="Times New Roman" w:cs="Times New Roman"/>
                <w:sz w:val="26"/>
                <w:szCs w:val="26"/>
              </w:rPr>
              <w:t>1</w:t>
            </w:r>
          </w:p>
        </w:tc>
        <w:tc>
          <w:tcPr>
            <w:tcW w:w="7655" w:type="dxa"/>
          </w:tcPr>
          <w:p w:rsidR="00151932" w:rsidRPr="00BC0A66" w:rsidRDefault="00E2491C" w:rsidP="001D4110">
            <w:pPr>
              <w:spacing w:line="340" w:lineRule="exact"/>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51932" w:rsidRPr="00BC0A66">
              <w:rPr>
                <w:rFonts w:ascii="Times New Roman" w:eastAsia="Times New Roman" w:hAnsi="Times New Roman" w:cs="Times New Roman"/>
                <w:sz w:val="24"/>
                <w:szCs w:val="24"/>
              </w:rPr>
              <w:t xml:space="preserve">Tiếp tục xây dựng </w:t>
            </w:r>
            <w:r>
              <w:rPr>
                <w:rFonts w:ascii="Times New Roman" w:eastAsia="Times New Roman" w:hAnsi="Times New Roman" w:cs="Times New Roman"/>
                <w:sz w:val="24"/>
                <w:szCs w:val="24"/>
              </w:rPr>
              <w:t xml:space="preserve">HĐND </w:t>
            </w:r>
            <w:r w:rsidR="00151932" w:rsidRPr="00BC0A66">
              <w:rPr>
                <w:rFonts w:ascii="Times New Roman" w:eastAsia="Times New Roman" w:hAnsi="Times New Roman" w:cs="Times New Roman"/>
                <w:sz w:val="24"/>
                <w:szCs w:val="24"/>
              </w:rPr>
              <w:t>thực sự là cơ quan đại biểu cao nhất của Nhân dân ở địa phương, đại diện cho ý chí, nguyện vọng của Nhân dân, là cơ quan quyền lực nhà nước cao nhất tại địa phương; phát huy tính dân chủ, pháp quyền, hiện đại, chuyên nghiệp, khoa học, công khai, minh bạch, hiệu lực, hiệu quả trong tổ chức và hoạt động.</w:t>
            </w:r>
          </w:p>
          <w:p w:rsidR="00151932" w:rsidRDefault="00E2491C" w:rsidP="001D4110">
            <w:pPr>
              <w:spacing w:line="340" w:lineRule="exact"/>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64A7F">
              <w:rPr>
                <w:rFonts w:ascii="Times New Roman" w:eastAsia="Times New Roman" w:hAnsi="Times New Roman" w:cs="Times New Roman"/>
                <w:sz w:val="24"/>
                <w:szCs w:val="24"/>
              </w:rPr>
              <w:t>Phát huy</w:t>
            </w:r>
            <w:r w:rsidR="00151932" w:rsidRPr="00BC0A66">
              <w:rPr>
                <w:rFonts w:ascii="Times New Roman" w:eastAsia="Times New Roman" w:hAnsi="Times New Roman" w:cs="Times New Roman"/>
                <w:sz w:val="24"/>
                <w:szCs w:val="24"/>
              </w:rPr>
              <w:t xml:space="preserve"> vai trò trung tâm của đại biểu Hội đồng nhân dân; nâng cao chất lượng, hiệu quả hoạt động, bảo đảm tiêu chuẩn, cơ cấu. Gắn trách nhiệm của đại biểu Hội đồng nhân dân với đơn vị bầu cử và cử tri. </w:t>
            </w:r>
          </w:p>
          <w:p w:rsidR="00151932" w:rsidRPr="00BC0A66" w:rsidRDefault="00E2491C" w:rsidP="001D4110">
            <w:pPr>
              <w:spacing w:line="340" w:lineRule="exact"/>
              <w:ind w:right="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51932" w:rsidRPr="00BC0A66">
              <w:rPr>
                <w:rFonts w:ascii="Times New Roman" w:eastAsia="Times New Roman" w:hAnsi="Times New Roman" w:cs="Times New Roman"/>
                <w:sz w:val="24"/>
                <w:szCs w:val="24"/>
              </w:rPr>
              <w:t>Tiếp tục nâng cao chất lượng hoạt động chất vấn, giải trình, giám sát văn bản quy phạm pháp luật, chú trọng việc theo dõi, xem xét, đôn đốc việc thực hiện các kiến nghị sau giám sát.</w:t>
            </w:r>
          </w:p>
        </w:tc>
        <w:tc>
          <w:tcPr>
            <w:tcW w:w="3260" w:type="dxa"/>
          </w:tcPr>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C678C1">
            <w:pPr>
              <w:rPr>
                <w:rFonts w:ascii="Times New Roman" w:hAnsi="Times New Roman" w:cs="Times New Roman"/>
                <w:sz w:val="26"/>
                <w:szCs w:val="26"/>
              </w:rPr>
            </w:pPr>
            <w:r>
              <w:rPr>
                <w:rFonts w:ascii="Times New Roman" w:hAnsi="Times New Roman" w:cs="Times New Roman"/>
                <w:sz w:val="26"/>
                <w:szCs w:val="26"/>
              </w:rPr>
              <w:t>Thực hiện thường xuyên</w:t>
            </w:r>
          </w:p>
        </w:tc>
        <w:tc>
          <w:tcPr>
            <w:tcW w:w="3119" w:type="dxa"/>
            <w:vMerge w:val="restart"/>
          </w:tcPr>
          <w:p w:rsidR="00151932" w:rsidRDefault="00151932" w:rsidP="001D4110">
            <w:pPr>
              <w:jc w:val="center"/>
              <w:rPr>
                <w:rFonts w:ascii="Times New Roman" w:hAnsi="Times New Roman" w:cs="Times New Roman"/>
                <w:b/>
                <w:sz w:val="26"/>
                <w:szCs w:val="26"/>
              </w:rPr>
            </w:pPr>
          </w:p>
          <w:p w:rsidR="00151932" w:rsidRDefault="00151932" w:rsidP="001D4110">
            <w:pPr>
              <w:jc w:val="center"/>
              <w:rPr>
                <w:rFonts w:ascii="Times New Roman" w:hAnsi="Times New Roman" w:cs="Times New Roman"/>
                <w:b/>
                <w:sz w:val="26"/>
                <w:szCs w:val="26"/>
              </w:rPr>
            </w:pPr>
          </w:p>
          <w:p w:rsidR="00151932" w:rsidRDefault="00151932" w:rsidP="001D4110">
            <w:pPr>
              <w:jc w:val="center"/>
              <w:rPr>
                <w:rFonts w:ascii="Times New Roman" w:hAnsi="Times New Roman" w:cs="Times New Roman"/>
                <w:b/>
                <w:sz w:val="26"/>
                <w:szCs w:val="26"/>
              </w:rPr>
            </w:pPr>
          </w:p>
          <w:p w:rsidR="00151932" w:rsidRDefault="00151932" w:rsidP="001D4110">
            <w:pPr>
              <w:jc w:val="center"/>
              <w:rPr>
                <w:rFonts w:ascii="Times New Roman" w:hAnsi="Times New Roman" w:cs="Times New Roman"/>
                <w:b/>
                <w:sz w:val="26"/>
                <w:szCs w:val="26"/>
              </w:rPr>
            </w:pPr>
          </w:p>
          <w:p w:rsidR="00151932" w:rsidRDefault="00151932" w:rsidP="001D4110">
            <w:pPr>
              <w:jc w:val="center"/>
              <w:rPr>
                <w:rFonts w:ascii="Times New Roman" w:hAnsi="Times New Roman" w:cs="Times New Roman"/>
                <w:b/>
                <w:sz w:val="26"/>
                <w:szCs w:val="26"/>
              </w:rPr>
            </w:pPr>
          </w:p>
          <w:p w:rsidR="00151932" w:rsidRDefault="00151932" w:rsidP="001D4110">
            <w:pPr>
              <w:jc w:val="center"/>
              <w:rPr>
                <w:rFonts w:ascii="Times New Roman" w:hAnsi="Times New Roman" w:cs="Times New Roman"/>
                <w:b/>
                <w:sz w:val="26"/>
                <w:szCs w:val="26"/>
              </w:rPr>
            </w:pPr>
          </w:p>
          <w:p w:rsidR="00151932" w:rsidRDefault="00151932" w:rsidP="001D4110">
            <w:pPr>
              <w:jc w:val="center"/>
              <w:rPr>
                <w:rFonts w:ascii="Times New Roman" w:hAnsi="Times New Roman" w:cs="Times New Roman"/>
                <w:b/>
                <w:sz w:val="26"/>
                <w:szCs w:val="26"/>
              </w:rPr>
            </w:pPr>
          </w:p>
          <w:p w:rsidR="00151932" w:rsidRDefault="00151932" w:rsidP="001D4110">
            <w:pPr>
              <w:jc w:val="center"/>
              <w:rPr>
                <w:rFonts w:ascii="Times New Roman" w:hAnsi="Times New Roman" w:cs="Times New Roman"/>
                <w:b/>
                <w:sz w:val="26"/>
                <w:szCs w:val="26"/>
              </w:rPr>
            </w:pPr>
          </w:p>
          <w:p w:rsidR="00151932" w:rsidRDefault="00151932" w:rsidP="001D4110">
            <w:pPr>
              <w:jc w:val="center"/>
              <w:rPr>
                <w:rFonts w:ascii="Times New Roman" w:hAnsi="Times New Roman" w:cs="Times New Roman"/>
                <w:b/>
                <w:sz w:val="26"/>
                <w:szCs w:val="26"/>
              </w:rPr>
            </w:pPr>
          </w:p>
          <w:p w:rsidR="00C55B80" w:rsidRDefault="00C55B80" w:rsidP="001D4110">
            <w:pPr>
              <w:jc w:val="center"/>
              <w:rPr>
                <w:rFonts w:ascii="Times New Roman" w:hAnsi="Times New Roman" w:cs="Times New Roman"/>
                <w:sz w:val="26"/>
                <w:szCs w:val="26"/>
              </w:rPr>
            </w:pPr>
          </w:p>
          <w:p w:rsidR="00C55B80" w:rsidRDefault="00C55B80" w:rsidP="001D4110">
            <w:pPr>
              <w:jc w:val="center"/>
              <w:rPr>
                <w:rFonts w:ascii="Times New Roman" w:hAnsi="Times New Roman" w:cs="Times New Roman"/>
                <w:sz w:val="26"/>
                <w:szCs w:val="26"/>
              </w:rPr>
            </w:pPr>
          </w:p>
          <w:p w:rsidR="00151932" w:rsidRPr="00F8692B" w:rsidRDefault="00151932" w:rsidP="001D4110">
            <w:pPr>
              <w:rPr>
                <w:rFonts w:ascii="Times New Roman" w:hAnsi="Times New Roman" w:cs="Times New Roman"/>
                <w:sz w:val="26"/>
                <w:szCs w:val="26"/>
              </w:rPr>
            </w:pPr>
            <w:r w:rsidRPr="00F8692B">
              <w:rPr>
                <w:rFonts w:ascii="Times New Roman" w:hAnsi="Times New Roman" w:cs="Times New Roman"/>
                <w:sz w:val="26"/>
                <w:szCs w:val="26"/>
              </w:rPr>
              <w:t>Hội đông nhân dân huyện</w:t>
            </w:r>
          </w:p>
        </w:tc>
      </w:tr>
      <w:tr w:rsidR="00151932" w:rsidTr="001D4110">
        <w:trPr>
          <w:trHeight w:val="2900"/>
        </w:trPr>
        <w:tc>
          <w:tcPr>
            <w:tcW w:w="709" w:type="dxa"/>
            <w:vMerge/>
          </w:tcPr>
          <w:p w:rsidR="00151932" w:rsidRDefault="00151932" w:rsidP="001D4110">
            <w:pPr>
              <w:jc w:val="center"/>
              <w:rPr>
                <w:rFonts w:ascii="Times New Roman" w:hAnsi="Times New Roman" w:cs="Times New Roman"/>
                <w:sz w:val="26"/>
                <w:szCs w:val="26"/>
              </w:rPr>
            </w:pPr>
          </w:p>
        </w:tc>
        <w:tc>
          <w:tcPr>
            <w:tcW w:w="7655" w:type="dxa"/>
          </w:tcPr>
          <w:p w:rsidR="00151932" w:rsidRPr="00151932" w:rsidRDefault="00E2491C" w:rsidP="001D4110">
            <w:pPr>
              <w:spacing w:line="340" w:lineRule="exact"/>
              <w:ind w:right="5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151932" w:rsidRPr="00BC0A66">
              <w:rPr>
                <w:rFonts w:ascii="Times New Roman" w:hAnsi="Times New Roman" w:cs="Times New Roman"/>
                <w:sz w:val="24"/>
                <w:szCs w:val="24"/>
                <w:shd w:val="clear" w:color="auto" w:fill="FFFFFF"/>
              </w:rPr>
              <w:t>Tham gia ý kiến và tổ chức thực hiện “Đề án về đổi mới, hoàn thiện quy trình xây dựng pháp luật chuyên nghiệp, khoa học, kịp thời, khả thi, hiệu quả”; “Đề án tiếp tục đổi mới tổ chức, hoạt động của Quốc hội và các cơ quan của Quốc hội; “Đề án đổi mới cơ cấu, nâng cao chất lượng, hiệu quả hoạt động của đại biểu Quốc hội”và “Đề án đổi mới cơ chế bầu cử đại biểu Quốc hội và đại biểu Hội đồng nhân dân các cấp” khi các Đề án trên được ban hành.Tổng kết việc thực hiện và tổng hợp ý kiến tham gia, đề xuất hoàn thiện các quy định pháp</w:t>
            </w:r>
            <w:r w:rsidR="009F2009">
              <w:rPr>
                <w:rFonts w:ascii="Times New Roman" w:hAnsi="Times New Roman" w:cs="Times New Roman"/>
                <w:sz w:val="24"/>
                <w:szCs w:val="24"/>
                <w:shd w:val="clear" w:color="auto" w:fill="FFFFFF"/>
              </w:rPr>
              <w:t xml:space="preserve"> luật.</w:t>
            </w:r>
            <w:bookmarkStart w:id="0" w:name="_GoBack"/>
            <w:bookmarkEnd w:id="0"/>
          </w:p>
        </w:tc>
        <w:tc>
          <w:tcPr>
            <w:tcW w:w="3260" w:type="dxa"/>
          </w:tcPr>
          <w:p w:rsidR="00E2491C" w:rsidRDefault="00E2491C" w:rsidP="001D4110">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p>
          <w:p w:rsidR="00C678C1" w:rsidRDefault="00C678C1" w:rsidP="001D4110">
            <w:pPr>
              <w:rPr>
                <w:rFonts w:ascii="Times New Roman" w:hAnsi="Times New Roman" w:cs="Times New Roman"/>
                <w:sz w:val="28"/>
                <w:szCs w:val="28"/>
                <w:shd w:val="clear" w:color="auto" w:fill="FFFFFF"/>
              </w:rPr>
            </w:pPr>
          </w:p>
          <w:p w:rsidR="00C678C1" w:rsidRDefault="00C678C1" w:rsidP="001D4110">
            <w:pPr>
              <w:rPr>
                <w:rFonts w:ascii="Times New Roman" w:hAnsi="Times New Roman" w:cs="Times New Roman"/>
                <w:sz w:val="28"/>
                <w:szCs w:val="28"/>
                <w:shd w:val="clear" w:color="auto" w:fill="FFFFFF"/>
              </w:rPr>
            </w:pPr>
          </w:p>
          <w:p w:rsidR="00C678C1" w:rsidRDefault="00C678C1" w:rsidP="001D4110">
            <w:pPr>
              <w:rPr>
                <w:rFonts w:ascii="Times New Roman" w:hAnsi="Times New Roman" w:cs="Times New Roman"/>
                <w:sz w:val="28"/>
                <w:szCs w:val="28"/>
                <w:shd w:val="clear" w:color="auto" w:fill="FFFFFF"/>
              </w:rPr>
            </w:pPr>
          </w:p>
          <w:p w:rsidR="00151932" w:rsidRPr="00E2491C" w:rsidRDefault="00151932" w:rsidP="001D4110">
            <w:pPr>
              <w:rPr>
                <w:rFonts w:ascii="Times New Roman" w:hAnsi="Times New Roman" w:cs="Times New Roman"/>
                <w:sz w:val="28"/>
                <w:szCs w:val="28"/>
                <w:shd w:val="clear" w:color="auto" w:fill="FFFFFF"/>
              </w:rPr>
            </w:pPr>
            <w:r w:rsidRPr="00E1120C">
              <w:rPr>
                <w:rFonts w:ascii="Times New Roman" w:hAnsi="Times New Roman" w:cs="Times New Roman"/>
                <w:sz w:val="28"/>
                <w:szCs w:val="28"/>
                <w:shd w:val="clear" w:color="auto" w:fill="FFFFFF"/>
              </w:rPr>
              <w:t>Khi có chỉ đạo của tỉnh</w:t>
            </w:r>
          </w:p>
        </w:tc>
        <w:tc>
          <w:tcPr>
            <w:tcW w:w="3119" w:type="dxa"/>
            <w:vMerge/>
          </w:tcPr>
          <w:p w:rsidR="00151932" w:rsidRPr="00C269B0" w:rsidRDefault="00151932" w:rsidP="001D4110">
            <w:pPr>
              <w:jc w:val="center"/>
              <w:rPr>
                <w:rFonts w:ascii="Times New Roman" w:hAnsi="Times New Roman" w:cs="Times New Roman"/>
                <w:b/>
                <w:sz w:val="26"/>
                <w:szCs w:val="26"/>
              </w:rPr>
            </w:pPr>
          </w:p>
        </w:tc>
      </w:tr>
      <w:tr w:rsidR="00595220" w:rsidTr="00276E08">
        <w:tc>
          <w:tcPr>
            <w:tcW w:w="709" w:type="dxa"/>
            <w:vAlign w:val="center"/>
          </w:tcPr>
          <w:p w:rsidR="00595220" w:rsidRDefault="00070293" w:rsidP="001D4110">
            <w:pPr>
              <w:jc w:val="center"/>
              <w:rPr>
                <w:rFonts w:ascii="Times New Roman" w:hAnsi="Times New Roman" w:cs="Times New Roman"/>
                <w:sz w:val="26"/>
                <w:szCs w:val="26"/>
              </w:rPr>
            </w:pPr>
            <w:r>
              <w:rPr>
                <w:rFonts w:ascii="Times New Roman" w:hAnsi="Times New Roman" w:cs="Times New Roman"/>
                <w:sz w:val="26"/>
                <w:szCs w:val="26"/>
              </w:rPr>
              <w:t>2</w:t>
            </w:r>
          </w:p>
        </w:tc>
        <w:tc>
          <w:tcPr>
            <w:tcW w:w="7655" w:type="dxa"/>
          </w:tcPr>
          <w:p w:rsidR="00483EA7" w:rsidRPr="000F7C52" w:rsidRDefault="00E2491C" w:rsidP="001D4110">
            <w:pPr>
              <w:spacing w:line="340" w:lineRule="exact"/>
              <w:ind w:right="57"/>
              <w:jc w:val="both"/>
              <w:rPr>
                <w:rFonts w:ascii="Times New Roman" w:eastAsia="Times New Roman" w:hAnsi="Times New Roman" w:cs="Times New Roman"/>
                <w:sz w:val="24"/>
                <w:szCs w:val="24"/>
              </w:rPr>
            </w:pPr>
            <w:r w:rsidRPr="000F7C52">
              <w:rPr>
                <w:rFonts w:ascii="Times New Roman" w:hAnsi="Times New Roman" w:cs="Times New Roman"/>
                <w:sz w:val="24"/>
                <w:szCs w:val="24"/>
              </w:rPr>
              <w:t xml:space="preserve">- </w:t>
            </w:r>
            <w:r w:rsidR="00070293" w:rsidRPr="000F7C52">
              <w:rPr>
                <w:rFonts w:ascii="Times New Roman" w:hAnsi="Times New Roman" w:cs="Times New Roman"/>
                <w:sz w:val="24"/>
                <w:szCs w:val="24"/>
              </w:rPr>
              <w:t>Chỉ đạ</w:t>
            </w:r>
            <w:r w:rsidR="00483EA7" w:rsidRPr="000F7C52">
              <w:rPr>
                <w:rFonts w:ascii="Times New Roman" w:hAnsi="Times New Roman" w:cs="Times New Roman"/>
                <w:sz w:val="24"/>
                <w:szCs w:val="24"/>
              </w:rPr>
              <w:t xml:space="preserve">o </w:t>
            </w:r>
            <w:r w:rsidR="00483EA7" w:rsidRPr="000F7C52">
              <w:rPr>
                <w:rFonts w:ascii="Times New Roman" w:eastAsia="Times New Roman" w:hAnsi="Times New Roman" w:cs="Times New Roman"/>
                <w:sz w:val="24"/>
                <w:szCs w:val="24"/>
              </w:rPr>
              <w:t xml:space="preserve">tiếp tục đổi mới tổ chức và hoạt động của chính quyền địa phương theo hướng tinh gọn, hoạt động hiệu lực, hiệu quả; giảm hợp lý số lượng cơ </w:t>
            </w:r>
            <w:r w:rsidR="00483EA7" w:rsidRPr="000F7C52">
              <w:rPr>
                <w:rFonts w:ascii="Times New Roman" w:eastAsia="Times New Roman" w:hAnsi="Times New Roman" w:cs="Times New Roman"/>
                <w:sz w:val="24"/>
                <w:szCs w:val="24"/>
              </w:rPr>
              <w:lastRenderedPageBreak/>
              <w:t xml:space="preserve">quan chuyên môn thuộc ủy ban nhân dân huyện. </w:t>
            </w:r>
          </w:p>
          <w:p w:rsidR="00E509E3" w:rsidRPr="000F7C52" w:rsidRDefault="000F7C52" w:rsidP="001D4110">
            <w:pPr>
              <w:spacing w:line="340" w:lineRule="exact"/>
              <w:ind w:right="57"/>
              <w:jc w:val="both"/>
              <w:rPr>
                <w:rFonts w:ascii="Times New Roman" w:hAnsi="Times New Roman" w:cs="Times New Roman"/>
                <w:spacing w:val="-6"/>
                <w:sz w:val="24"/>
                <w:szCs w:val="24"/>
                <w:shd w:val="clear" w:color="auto" w:fill="FFFFFF"/>
              </w:rPr>
            </w:pPr>
            <w:r w:rsidRPr="000F7C52">
              <w:rPr>
                <w:rFonts w:ascii="Times New Roman" w:hAnsi="Times New Roman" w:cs="Times New Roman"/>
                <w:spacing w:val="-6"/>
                <w:sz w:val="24"/>
                <w:szCs w:val="24"/>
                <w:shd w:val="clear" w:color="auto" w:fill="FFFFFF"/>
              </w:rPr>
              <w:t xml:space="preserve">- </w:t>
            </w:r>
            <w:r w:rsidR="00E1120C" w:rsidRPr="000F7C52">
              <w:rPr>
                <w:rFonts w:ascii="Times New Roman" w:hAnsi="Times New Roman" w:cs="Times New Roman"/>
                <w:spacing w:val="-6"/>
                <w:sz w:val="24"/>
                <w:szCs w:val="24"/>
                <w:shd w:val="clear" w:color="auto" w:fill="FFFFFF"/>
              </w:rPr>
              <w:t>Xây dựng nền hành chính phục vụ</w:t>
            </w:r>
            <w:r w:rsidR="00545FA0">
              <w:rPr>
                <w:rFonts w:ascii="Times New Roman" w:hAnsi="Times New Roman" w:cs="Times New Roman"/>
                <w:spacing w:val="-6"/>
                <w:sz w:val="24"/>
                <w:szCs w:val="24"/>
                <w:shd w:val="clear" w:color="auto" w:fill="FFFFFF"/>
              </w:rPr>
              <w:t xml:space="preserve"> N</w:t>
            </w:r>
            <w:r w:rsidR="00E1120C" w:rsidRPr="000F7C52">
              <w:rPr>
                <w:rFonts w:ascii="Times New Roman" w:hAnsi="Times New Roman" w:cs="Times New Roman"/>
                <w:spacing w:val="-6"/>
                <w:sz w:val="24"/>
                <w:szCs w:val="24"/>
                <w:shd w:val="clear" w:color="auto" w:fill="FFFFFF"/>
              </w:rPr>
              <w:t>hân dân, dân chủ, pháp quyền, chuyên nghiệp,hiện đại, khoa học, trong sạch, công khai, minh bạch, tạo môi trường thông thoáng, thuận lợi cho người dân, tổ chức, doanh nghiệp; thực hiện tốt Nghị quyết số 09-NQ/TU, ngày 25/02/2022 của Tỉnh ủyvề chương trình chuyển đổi số tỉnh Lai Châu giai đoạn 2021-2025, định hướng đến năm 2030</w:t>
            </w:r>
            <w:r>
              <w:rPr>
                <w:rFonts w:ascii="Times New Roman" w:hAnsi="Times New Roman" w:cs="Times New Roman"/>
                <w:spacing w:val="-6"/>
                <w:sz w:val="24"/>
                <w:szCs w:val="24"/>
                <w:shd w:val="clear" w:color="auto" w:fill="FFFFFF"/>
              </w:rPr>
              <w:t>.</w:t>
            </w:r>
          </w:p>
          <w:p w:rsidR="00BE2286" w:rsidRPr="00545FA0" w:rsidRDefault="00545FA0" w:rsidP="001D4110">
            <w:pPr>
              <w:spacing w:line="340" w:lineRule="exact"/>
              <w:ind w:right="57"/>
              <w:jc w:val="both"/>
              <w:rPr>
                <w:rFonts w:ascii="Times New Roman" w:eastAsia="Times New Roman" w:hAnsi="Times New Roman" w:cs="Times New Roman"/>
                <w:spacing w:val="-8"/>
                <w:sz w:val="24"/>
                <w:szCs w:val="24"/>
              </w:rPr>
            </w:pPr>
            <w:r w:rsidRPr="00545FA0">
              <w:rPr>
                <w:rFonts w:ascii="Times New Roman" w:eastAsia="Times New Roman" w:hAnsi="Times New Roman" w:cs="Times New Roman"/>
                <w:spacing w:val="-8"/>
                <w:sz w:val="24"/>
                <w:szCs w:val="24"/>
              </w:rPr>
              <w:t xml:space="preserve">- </w:t>
            </w:r>
            <w:r w:rsidR="00E509E3" w:rsidRPr="00545FA0">
              <w:rPr>
                <w:rFonts w:ascii="Times New Roman" w:eastAsia="Times New Roman" w:hAnsi="Times New Roman" w:cs="Times New Roman"/>
                <w:spacing w:val="-8"/>
                <w:sz w:val="24"/>
                <w:szCs w:val="24"/>
              </w:rPr>
              <w:t>Chỉ đạo sắp xếp các đợn hành chính cấp xã theo quy định; k</w:t>
            </w:r>
            <w:r w:rsidR="00BE2286" w:rsidRPr="00545FA0">
              <w:rPr>
                <w:rFonts w:ascii="Times New Roman" w:eastAsia="Times New Roman" w:hAnsi="Times New Roman" w:cs="Times New Roman"/>
                <w:spacing w:val="-8"/>
                <w:sz w:val="24"/>
                <w:szCs w:val="24"/>
              </w:rPr>
              <w:t>iểm soát quyền lực, phòng chống tham nhũng, tiêu cực trong quản lý, sử dụng tài chính, tài sản công.</w:t>
            </w:r>
          </w:p>
          <w:p w:rsidR="00E41479" w:rsidRPr="00BC0A66" w:rsidRDefault="00545FA0" w:rsidP="001D4110">
            <w:pPr>
              <w:spacing w:line="340" w:lineRule="exact"/>
              <w:ind w:right="5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 </w:t>
            </w:r>
            <w:r w:rsidR="00E41479" w:rsidRPr="00BC0A66">
              <w:rPr>
                <w:rFonts w:ascii="Times New Roman" w:eastAsia="Times New Roman" w:hAnsi="Times New Roman" w:cs="Times New Roman"/>
                <w:spacing w:val="-4"/>
                <w:sz w:val="24"/>
                <w:szCs w:val="24"/>
              </w:rPr>
              <w:t>Tham gia ý kiến việc đầy mạnh phân cấp, ph</w:t>
            </w:r>
            <w:r w:rsidR="00E509E3" w:rsidRPr="00BC0A66">
              <w:rPr>
                <w:rFonts w:ascii="Times New Roman" w:eastAsia="Times New Roman" w:hAnsi="Times New Roman" w:cs="Times New Roman"/>
                <w:spacing w:val="-4"/>
                <w:sz w:val="24"/>
                <w:szCs w:val="24"/>
              </w:rPr>
              <w:t xml:space="preserve">ân quyền khoa học, hợp lý nâng </w:t>
            </w:r>
            <w:r w:rsidR="00E41479" w:rsidRPr="00BC0A66">
              <w:rPr>
                <w:rFonts w:ascii="Times New Roman" w:eastAsia="Times New Roman" w:hAnsi="Times New Roman" w:cs="Times New Roman"/>
                <w:spacing w:val="-4"/>
                <w:sz w:val="24"/>
                <w:szCs w:val="24"/>
              </w:rPr>
              <w:t>cao trách nhiệm, gắn với bảo đảm nguồn lực, năng lực thực hiện pháp luật</w:t>
            </w:r>
            <w:r w:rsidR="00E509E3" w:rsidRPr="00BC0A66">
              <w:rPr>
                <w:rFonts w:ascii="Times New Roman" w:eastAsia="Times New Roman" w:hAnsi="Times New Roman" w:cs="Times New Roman"/>
                <w:spacing w:val="-4"/>
                <w:sz w:val="24"/>
                <w:szCs w:val="24"/>
              </w:rPr>
              <w:t xml:space="preserve"> cho các điạ</w:t>
            </w:r>
            <w:r w:rsidR="00E41479" w:rsidRPr="00BC0A66">
              <w:rPr>
                <w:rFonts w:ascii="Times New Roman" w:eastAsia="Times New Roman" w:hAnsi="Times New Roman" w:cs="Times New Roman"/>
                <w:spacing w:val="-4"/>
                <w:sz w:val="24"/>
                <w:szCs w:val="24"/>
              </w:rPr>
              <w:t xml:space="preserve"> phương và các phòng, ban, ngành</w:t>
            </w:r>
            <w:r>
              <w:rPr>
                <w:rFonts w:ascii="Times New Roman" w:eastAsia="Times New Roman" w:hAnsi="Times New Roman" w:cs="Times New Roman"/>
                <w:spacing w:val="-4"/>
                <w:sz w:val="24"/>
                <w:szCs w:val="24"/>
              </w:rPr>
              <w:t>.</w:t>
            </w:r>
          </w:p>
          <w:p w:rsidR="00E509E3" w:rsidRDefault="00545FA0" w:rsidP="001D4110">
            <w:pPr>
              <w:spacing w:line="340" w:lineRule="exact"/>
              <w:ind w:right="57"/>
              <w:jc w:val="both"/>
              <w:rPr>
                <w:rFonts w:ascii="Times New Roman" w:hAnsi="Times New Roman" w:cs="Times New Roman"/>
                <w:sz w:val="28"/>
                <w:szCs w:val="28"/>
                <w:shd w:val="clear" w:color="auto" w:fill="FFFFFF"/>
              </w:rPr>
            </w:pPr>
            <w:r>
              <w:rPr>
                <w:rFonts w:ascii="Times New Roman" w:hAnsi="Times New Roman" w:cs="Times New Roman"/>
                <w:sz w:val="24"/>
                <w:szCs w:val="24"/>
                <w:shd w:val="clear" w:color="auto" w:fill="FFFFFF"/>
              </w:rPr>
              <w:t xml:space="preserve">- </w:t>
            </w:r>
            <w:r w:rsidR="00E509E3" w:rsidRPr="00BC0A66">
              <w:rPr>
                <w:rFonts w:ascii="Times New Roman" w:hAnsi="Times New Roman" w:cs="Times New Roman"/>
                <w:sz w:val="24"/>
                <w:szCs w:val="24"/>
                <w:shd w:val="clear" w:color="auto" w:fill="FFFFFF"/>
              </w:rPr>
              <w:t>Tiếp tục lãnh đạo, chỉ đạo thực hiện nghiêm túc, hiệu quả Kết luận số 80-KL/TW,  ngày 20/6/2020 của Ban Bí thư về tiếp tục thực hiện Chỉ thị số 32-CT/TW của Ban Bí thư về tăng cường sự lãnh đạo của Đảng đối với việc phổ biến, giáo dục pháp luật, nâng cao ý thức chấp hành pháp luật của cán bộ</w:t>
            </w:r>
            <w:r>
              <w:rPr>
                <w:rFonts w:ascii="Times New Roman" w:hAnsi="Times New Roman" w:cs="Times New Roman"/>
                <w:sz w:val="24"/>
                <w:szCs w:val="24"/>
                <w:shd w:val="clear" w:color="auto" w:fill="FFFFFF"/>
              </w:rPr>
              <w:t>, N</w:t>
            </w:r>
            <w:r w:rsidR="00E509E3" w:rsidRPr="00BC0A66">
              <w:rPr>
                <w:rFonts w:ascii="Times New Roman" w:hAnsi="Times New Roman" w:cs="Times New Roman"/>
                <w:sz w:val="24"/>
                <w:szCs w:val="24"/>
                <w:shd w:val="clear" w:color="auto" w:fill="FFFFFF"/>
              </w:rPr>
              <w:t>hân dân.</w:t>
            </w:r>
          </w:p>
          <w:p w:rsidR="00BC0A66" w:rsidRDefault="00545FA0" w:rsidP="001D4110">
            <w:pPr>
              <w:spacing w:line="340" w:lineRule="exact"/>
              <w:ind w:right="5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E509E3" w:rsidRPr="00E509E3">
              <w:rPr>
                <w:rFonts w:ascii="Times New Roman" w:hAnsi="Times New Roman" w:cs="Times New Roman"/>
                <w:sz w:val="24"/>
                <w:szCs w:val="24"/>
                <w:shd w:val="clear" w:color="auto" w:fill="FFFFFF"/>
              </w:rPr>
              <w:t>Tham gia ý kiến và tổ chức thực hiện “Đề án hoàn thiện cơ chế kiểm soát quyền lực của cơ quan thực hiện quyền hành pháp đối với các cơ quan thực hiện quyền lập pháp, quyền tư pháp”.</w:t>
            </w:r>
          </w:p>
          <w:p w:rsidR="00BC0A66" w:rsidRDefault="00545FA0" w:rsidP="001D4110">
            <w:pPr>
              <w:spacing w:line="340" w:lineRule="exact"/>
              <w:ind w:right="5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E509E3" w:rsidRPr="00E509E3">
              <w:rPr>
                <w:rFonts w:ascii="Times New Roman" w:hAnsi="Times New Roman" w:cs="Times New Roman"/>
                <w:sz w:val="24"/>
                <w:szCs w:val="24"/>
                <w:shd w:val="clear" w:color="auto" w:fill="FFFFFF"/>
              </w:rPr>
              <w:t>Tiếp tục sắp xếp các đơn vị hành chính cấp xã; nghiên cứu, đề xuất xây dựng thể chế, cơ chế, chính sách đặc thù thúc đẩy phát triển vùng, liên kết vùng đáp ứng yêu cầu phát triển kinh tế -xã hội của tỉnh.</w:t>
            </w:r>
          </w:p>
          <w:p w:rsidR="00BC0A66" w:rsidRPr="00545FA0" w:rsidRDefault="00545FA0" w:rsidP="001D4110">
            <w:pPr>
              <w:spacing w:line="340" w:lineRule="exact"/>
              <w:ind w:right="57"/>
              <w:jc w:val="both"/>
              <w:rPr>
                <w:rFonts w:ascii="Times New Roman" w:hAnsi="Times New Roman" w:cs="Times New Roman"/>
                <w:spacing w:val="-4"/>
                <w:sz w:val="24"/>
                <w:szCs w:val="24"/>
                <w:shd w:val="clear" w:color="auto" w:fill="FFFFFF"/>
              </w:rPr>
            </w:pPr>
            <w:r w:rsidRPr="00545FA0">
              <w:rPr>
                <w:rFonts w:ascii="Times New Roman" w:hAnsi="Times New Roman" w:cs="Times New Roman"/>
                <w:spacing w:val="-4"/>
                <w:sz w:val="24"/>
                <w:szCs w:val="24"/>
                <w:shd w:val="clear" w:color="auto" w:fill="FFFFFF"/>
              </w:rPr>
              <w:t xml:space="preserve">- </w:t>
            </w:r>
            <w:r w:rsidR="00E509E3" w:rsidRPr="00545FA0">
              <w:rPr>
                <w:rFonts w:ascii="Times New Roman" w:hAnsi="Times New Roman" w:cs="Times New Roman"/>
                <w:spacing w:val="-4"/>
                <w:sz w:val="24"/>
                <w:szCs w:val="24"/>
                <w:shd w:val="clear" w:color="auto" w:fill="FFFFFF"/>
              </w:rPr>
              <w:t>Thực hiện chủ trương hoàn thiện tổ chức chính quyền địa phương phù hợp với các địa bàn đô thị, nông thôn, miền núi, đơn vị hành chính -kinh tế đặc biệt.</w:t>
            </w:r>
          </w:p>
          <w:p w:rsidR="00BC0A66" w:rsidRDefault="00545FA0" w:rsidP="001D4110">
            <w:pPr>
              <w:spacing w:line="340" w:lineRule="exact"/>
              <w:ind w:right="5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E509E3" w:rsidRPr="00E509E3">
              <w:rPr>
                <w:rFonts w:ascii="Times New Roman" w:hAnsi="Times New Roman" w:cs="Times New Roman"/>
                <w:sz w:val="24"/>
                <w:szCs w:val="24"/>
                <w:shd w:val="clear" w:color="auto" w:fill="FFFFFF"/>
              </w:rPr>
              <w:t>Tham gia ý kiến về đẩy mạnh phân cấp, phân quyền khoa học, hợp lý, nâng cao trách nhiệm, gắn với bảo đảm nguồn lực, năng lực thực hiện pháp luật cho các địa phương.</w:t>
            </w:r>
          </w:p>
          <w:p w:rsidR="00595220" w:rsidRDefault="001A6AAF" w:rsidP="001D4110">
            <w:pPr>
              <w:spacing w:line="340" w:lineRule="exact"/>
              <w:ind w:right="57"/>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 </w:t>
            </w:r>
            <w:r w:rsidR="00E509E3" w:rsidRPr="00E509E3">
              <w:rPr>
                <w:rFonts w:ascii="Times New Roman" w:hAnsi="Times New Roman" w:cs="Times New Roman"/>
                <w:sz w:val="24"/>
                <w:szCs w:val="24"/>
                <w:shd w:val="clear" w:color="auto" w:fill="FFFFFF"/>
              </w:rPr>
              <w:t>Tiếp tục kiện toàn nguồn nhân lực làm công tác pháp luật, tại địa phương, đơn vị, lĩnh vực bảo đảm số lượng, chất lượng.</w:t>
            </w:r>
          </w:p>
          <w:p w:rsidR="00996DFB" w:rsidRPr="001D4110" w:rsidRDefault="00996DFB" w:rsidP="001D4110">
            <w:pPr>
              <w:spacing w:line="340" w:lineRule="exact"/>
              <w:ind w:right="57"/>
              <w:jc w:val="both"/>
              <w:rPr>
                <w:rFonts w:ascii="Times New Roman" w:eastAsia="Times New Roman" w:hAnsi="Times New Roman" w:cs="Times New Roman"/>
                <w:sz w:val="24"/>
                <w:szCs w:val="24"/>
              </w:rPr>
            </w:pPr>
            <w:r>
              <w:rPr>
                <w:rFonts w:ascii="Times New Roman" w:hAnsi="Times New Roman" w:cs="Times New Roman"/>
                <w:sz w:val="24"/>
                <w:szCs w:val="24"/>
                <w:shd w:val="clear" w:color="auto" w:fill="FFFFFF"/>
              </w:rPr>
              <w:t>- Tăng cường công tác kiểm tra, ra soát, hệ thống hóa văn bản quy phạm pháp luật, kịp thời sửa đổi, bổ sung và kiến nghị sửa đổi bổ sung những chính sách pháp luật không còn phù hợp.</w:t>
            </w:r>
          </w:p>
        </w:tc>
        <w:tc>
          <w:tcPr>
            <w:tcW w:w="3260" w:type="dxa"/>
            <w:vAlign w:val="center"/>
          </w:tcPr>
          <w:p w:rsidR="00595220" w:rsidRDefault="00070293" w:rsidP="001D4110">
            <w:pPr>
              <w:jc w:val="center"/>
              <w:rPr>
                <w:rFonts w:ascii="Times New Roman" w:hAnsi="Times New Roman" w:cs="Times New Roman"/>
                <w:sz w:val="26"/>
                <w:szCs w:val="26"/>
              </w:rPr>
            </w:pPr>
            <w:r>
              <w:rPr>
                <w:rFonts w:ascii="Times New Roman" w:hAnsi="Times New Roman" w:cs="Times New Roman"/>
                <w:sz w:val="26"/>
                <w:szCs w:val="26"/>
              </w:rPr>
              <w:lastRenderedPageBreak/>
              <w:t>Thực hiện thường xuyên</w:t>
            </w:r>
          </w:p>
        </w:tc>
        <w:tc>
          <w:tcPr>
            <w:tcW w:w="3119" w:type="dxa"/>
            <w:vAlign w:val="center"/>
          </w:tcPr>
          <w:p w:rsidR="00595220" w:rsidRDefault="00F8692B" w:rsidP="001D4110">
            <w:pPr>
              <w:jc w:val="center"/>
              <w:rPr>
                <w:rFonts w:ascii="Times New Roman" w:hAnsi="Times New Roman" w:cs="Times New Roman"/>
                <w:sz w:val="26"/>
                <w:szCs w:val="26"/>
              </w:rPr>
            </w:pPr>
            <w:r>
              <w:rPr>
                <w:rFonts w:ascii="Times New Roman" w:hAnsi="Times New Roman" w:cs="Times New Roman"/>
                <w:sz w:val="26"/>
                <w:szCs w:val="26"/>
              </w:rPr>
              <w:t xml:space="preserve">Ủy ban nhân </w:t>
            </w:r>
            <w:r w:rsidR="00070293">
              <w:rPr>
                <w:rFonts w:ascii="Times New Roman" w:hAnsi="Times New Roman" w:cs="Times New Roman"/>
                <w:sz w:val="26"/>
                <w:szCs w:val="26"/>
              </w:rPr>
              <w:t>huyện</w:t>
            </w:r>
          </w:p>
        </w:tc>
      </w:tr>
      <w:tr w:rsidR="00595220" w:rsidTr="001D03CC">
        <w:trPr>
          <w:trHeight w:val="4603"/>
        </w:trPr>
        <w:tc>
          <w:tcPr>
            <w:tcW w:w="709" w:type="dxa"/>
            <w:vAlign w:val="center"/>
          </w:tcPr>
          <w:p w:rsidR="00595220" w:rsidRDefault="00483EA7" w:rsidP="001D4110">
            <w:pPr>
              <w:jc w:val="center"/>
              <w:rPr>
                <w:rFonts w:ascii="Times New Roman" w:hAnsi="Times New Roman" w:cs="Times New Roman"/>
                <w:sz w:val="26"/>
                <w:szCs w:val="26"/>
              </w:rPr>
            </w:pPr>
            <w:r>
              <w:rPr>
                <w:rFonts w:ascii="Times New Roman" w:hAnsi="Times New Roman" w:cs="Times New Roman"/>
                <w:sz w:val="26"/>
                <w:szCs w:val="26"/>
              </w:rPr>
              <w:lastRenderedPageBreak/>
              <w:t>3</w:t>
            </w:r>
          </w:p>
        </w:tc>
        <w:tc>
          <w:tcPr>
            <w:tcW w:w="7655" w:type="dxa"/>
          </w:tcPr>
          <w:p w:rsidR="00276E08" w:rsidRDefault="00276E08" w:rsidP="001D4110">
            <w:pPr>
              <w:jc w:val="both"/>
              <w:rPr>
                <w:rFonts w:ascii="Times New Roman" w:hAnsi="Times New Roman" w:cs="Times New Roman"/>
                <w:sz w:val="24"/>
                <w:szCs w:val="24"/>
              </w:rPr>
            </w:pPr>
          </w:p>
          <w:p w:rsidR="00BC0A66" w:rsidRPr="009E1C4B" w:rsidRDefault="001A6AAF" w:rsidP="001D4110">
            <w:pPr>
              <w:jc w:val="both"/>
              <w:rPr>
                <w:rFonts w:ascii="Times New Roman" w:hAnsi="Times New Roman" w:cs="Times New Roman"/>
                <w:sz w:val="24"/>
                <w:szCs w:val="24"/>
              </w:rPr>
            </w:pPr>
            <w:r>
              <w:rPr>
                <w:rFonts w:ascii="Times New Roman" w:hAnsi="Times New Roman" w:cs="Times New Roman"/>
                <w:sz w:val="24"/>
                <w:szCs w:val="24"/>
              </w:rPr>
              <w:t xml:space="preserve">- </w:t>
            </w:r>
            <w:r w:rsidR="003A0285" w:rsidRPr="009E1C4B">
              <w:rPr>
                <w:rFonts w:ascii="Times New Roman" w:hAnsi="Times New Roman" w:cs="Times New Roman"/>
                <w:sz w:val="24"/>
                <w:szCs w:val="24"/>
              </w:rPr>
              <w:t>Chủ động ph</w:t>
            </w:r>
            <w:r w:rsidR="005F663F" w:rsidRPr="009E1C4B">
              <w:rPr>
                <w:rFonts w:ascii="Times New Roman" w:hAnsi="Times New Roman" w:cs="Times New Roman"/>
                <w:sz w:val="24"/>
                <w:szCs w:val="24"/>
              </w:rPr>
              <w:t>ố</w:t>
            </w:r>
            <w:r w:rsidR="003A0285" w:rsidRPr="009E1C4B">
              <w:rPr>
                <w:rFonts w:ascii="Times New Roman" w:hAnsi="Times New Roman" w:cs="Times New Roman"/>
                <w:sz w:val="24"/>
                <w:szCs w:val="24"/>
              </w:rPr>
              <w:t>i hợp với các cơ quan li</w:t>
            </w:r>
            <w:r w:rsidR="009E1C4B" w:rsidRPr="009E1C4B">
              <w:rPr>
                <w:rFonts w:ascii="Times New Roman" w:hAnsi="Times New Roman" w:cs="Times New Roman"/>
                <w:sz w:val="24"/>
                <w:szCs w:val="24"/>
              </w:rPr>
              <w:t>ê</w:t>
            </w:r>
            <w:r w:rsidR="003A0285" w:rsidRPr="009E1C4B">
              <w:rPr>
                <w:rFonts w:ascii="Times New Roman" w:hAnsi="Times New Roman" w:cs="Times New Roman"/>
                <w:sz w:val="24"/>
                <w:szCs w:val="24"/>
              </w:rPr>
              <w:t xml:space="preserve">n </w:t>
            </w:r>
            <w:r w:rsidR="009E1C4B" w:rsidRPr="009E1C4B">
              <w:rPr>
                <w:rFonts w:ascii="Times New Roman" w:hAnsi="Times New Roman" w:cs="Times New Roman"/>
                <w:sz w:val="24"/>
                <w:szCs w:val="24"/>
              </w:rPr>
              <w:t>quan t</w:t>
            </w:r>
            <w:r w:rsidR="003A0285" w:rsidRPr="009E1C4B">
              <w:rPr>
                <w:rFonts w:ascii="Times New Roman" w:hAnsi="Times New Roman" w:cs="Times New Roman"/>
                <w:sz w:val="24"/>
                <w:szCs w:val="24"/>
              </w:rPr>
              <w:t xml:space="preserve">ham gia ý kiến vào các </w:t>
            </w:r>
            <w:r w:rsidR="00050578" w:rsidRPr="009E1C4B">
              <w:rPr>
                <w:rFonts w:ascii="Times New Roman" w:hAnsi="Times New Roman" w:cs="Times New Roman"/>
                <w:sz w:val="24"/>
                <w:szCs w:val="24"/>
              </w:rPr>
              <w:t>Đ</w:t>
            </w:r>
            <w:r w:rsidR="003A0285" w:rsidRPr="009E1C4B">
              <w:rPr>
                <w:rFonts w:ascii="Times New Roman" w:hAnsi="Times New Roman" w:cs="Times New Roman"/>
                <w:sz w:val="24"/>
                <w:szCs w:val="24"/>
              </w:rPr>
              <w:t>ề án</w:t>
            </w:r>
            <w:r w:rsidR="00050578" w:rsidRPr="009E1C4B">
              <w:rPr>
                <w:rFonts w:ascii="Times New Roman" w:hAnsi="Times New Roman" w:cs="Times New Roman"/>
                <w:sz w:val="24"/>
                <w:szCs w:val="24"/>
              </w:rPr>
              <w:t xml:space="preserve"> theo chỉ đạo của Trung ương, của tỉ</w:t>
            </w:r>
            <w:r>
              <w:rPr>
                <w:rFonts w:ascii="Times New Roman" w:hAnsi="Times New Roman" w:cs="Times New Roman"/>
                <w:sz w:val="24"/>
                <w:szCs w:val="24"/>
              </w:rPr>
              <w:t xml:space="preserve">nh: </w:t>
            </w:r>
            <w:r w:rsidR="00050578" w:rsidRPr="009E1C4B">
              <w:rPr>
                <w:rFonts w:ascii="Times New Roman" w:hAnsi="Times New Roman" w:cs="Times New Roman"/>
                <w:sz w:val="24"/>
                <w:szCs w:val="24"/>
              </w:rPr>
              <w:t>Đề án hoàn thiện cơ chế phòng ngừa, ngăn chặn, xử lý, mọi hành vi can thiệp sai trái trong hoạt độ</w:t>
            </w:r>
            <w:r>
              <w:rPr>
                <w:rFonts w:ascii="Times New Roman" w:hAnsi="Times New Roman" w:cs="Times New Roman"/>
                <w:sz w:val="24"/>
                <w:szCs w:val="24"/>
              </w:rPr>
              <w:t>ng tư pháp;</w:t>
            </w:r>
            <w:r w:rsidR="009E1C4B">
              <w:rPr>
                <w:rFonts w:ascii="Times New Roman" w:hAnsi="Times New Roman" w:cs="Times New Roman"/>
                <w:sz w:val="24"/>
                <w:szCs w:val="24"/>
              </w:rPr>
              <w:t xml:space="preserve"> </w:t>
            </w:r>
            <w:r w:rsidR="00050578" w:rsidRPr="009E1C4B">
              <w:rPr>
                <w:rFonts w:ascii="Times New Roman" w:hAnsi="Times New Roman" w:cs="Times New Roman"/>
                <w:sz w:val="24"/>
                <w:szCs w:val="24"/>
              </w:rPr>
              <w:t>Đề án hoàn thiện cơ chế chính trị tòa án, đảm bảo độc lập giữa các cấp xét xử và độc lập thẩm phán, hội thẩm khi xét xử</w:t>
            </w:r>
            <w:r>
              <w:rPr>
                <w:rFonts w:ascii="Times New Roman" w:hAnsi="Times New Roman" w:cs="Times New Roman"/>
                <w:sz w:val="24"/>
                <w:szCs w:val="24"/>
              </w:rPr>
              <w:t xml:space="preserve">; </w:t>
            </w:r>
            <w:r w:rsidR="00050578" w:rsidRPr="009E1C4B">
              <w:rPr>
                <w:rFonts w:ascii="Times New Roman" w:hAnsi="Times New Roman" w:cs="Times New Roman"/>
                <w:sz w:val="24"/>
                <w:szCs w:val="24"/>
              </w:rPr>
              <w:t>Đề án nâng cao hiệu quả áp dụng thủ tục tố tụng tư pháp</w:t>
            </w:r>
            <w:r w:rsidR="00F15D59" w:rsidRPr="009E1C4B">
              <w:rPr>
                <w:rFonts w:ascii="Times New Roman" w:hAnsi="Times New Roman" w:cs="Times New Roman"/>
                <w:sz w:val="24"/>
                <w:szCs w:val="24"/>
              </w:rPr>
              <w:t xml:space="preserve"> rút gọn; kết hợp các phương thức phi tố tụng tư pháp với các phương thức tố tụ</w:t>
            </w:r>
            <w:r>
              <w:rPr>
                <w:rFonts w:ascii="Times New Roman" w:hAnsi="Times New Roman" w:cs="Times New Roman"/>
                <w:sz w:val="24"/>
                <w:szCs w:val="24"/>
              </w:rPr>
              <w:t xml:space="preserve">ng tư pháp;  </w:t>
            </w:r>
            <w:r w:rsidR="00F15D59" w:rsidRPr="009E1C4B">
              <w:rPr>
                <w:rFonts w:ascii="Times New Roman" w:hAnsi="Times New Roman" w:cs="Times New Roman"/>
                <w:sz w:val="24"/>
                <w:szCs w:val="24"/>
              </w:rPr>
              <w:t>Đề án xây dựng cơ chế</w:t>
            </w:r>
            <w:r>
              <w:rPr>
                <w:rFonts w:ascii="Times New Roman" w:hAnsi="Times New Roman" w:cs="Times New Roman"/>
                <w:sz w:val="24"/>
                <w:szCs w:val="24"/>
              </w:rPr>
              <w:t xml:space="preserve"> kiểm </w:t>
            </w:r>
            <w:r w:rsidR="00F15D59" w:rsidRPr="009E1C4B">
              <w:rPr>
                <w:rFonts w:ascii="Times New Roman" w:hAnsi="Times New Roman" w:cs="Times New Roman"/>
                <w:sz w:val="24"/>
                <w:szCs w:val="24"/>
              </w:rPr>
              <w:t xml:space="preserve"> soát quyền lực cơ quan thực hiện quyền tư pháp đối với cơ quan thục hiện quyền hành pháp, quyền lậ</w:t>
            </w:r>
            <w:r>
              <w:rPr>
                <w:rFonts w:ascii="Times New Roman" w:hAnsi="Times New Roman" w:cs="Times New Roman"/>
                <w:sz w:val="24"/>
                <w:szCs w:val="24"/>
              </w:rPr>
              <w:t xml:space="preserve">p pháp; </w:t>
            </w:r>
            <w:r w:rsidR="00F15D59" w:rsidRPr="009E1C4B">
              <w:rPr>
                <w:rFonts w:ascii="Times New Roman" w:hAnsi="Times New Roman" w:cs="Times New Roman"/>
                <w:sz w:val="24"/>
                <w:szCs w:val="24"/>
              </w:rPr>
              <w:t>Đề án đối mới và nâng cao hiệu quả cơ chế Nhân dân tham gia xét xử tạ</w:t>
            </w:r>
            <w:r>
              <w:rPr>
                <w:rFonts w:ascii="Times New Roman" w:hAnsi="Times New Roman" w:cs="Times New Roman"/>
                <w:sz w:val="24"/>
                <w:szCs w:val="24"/>
              </w:rPr>
              <w:t xml:space="preserve">i tòa án; </w:t>
            </w:r>
            <w:r w:rsidR="00BC0A66" w:rsidRPr="009E1C4B">
              <w:rPr>
                <w:rFonts w:ascii="Times New Roman" w:hAnsi="Times New Roman" w:cs="Times New Roman"/>
                <w:sz w:val="24"/>
                <w:szCs w:val="24"/>
                <w:shd w:val="clear" w:color="auto" w:fill="FFFFFF"/>
              </w:rPr>
              <w:t>Đề</w:t>
            </w:r>
            <w:r w:rsidR="009E1C4B" w:rsidRPr="009E1C4B">
              <w:rPr>
                <w:rFonts w:ascii="Times New Roman" w:hAnsi="Times New Roman" w:cs="Times New Roman"/>
                <w:sz w:val="24"/>
                <w:szCs w:val="24"/>
                <w:shd w:val="clear" w:color="auto" w:fill="FFFFFF"/>
              </w:rPr>
              <w:t xml:space="preserve"> </w:t>
            </w:r>
            <w:r w:rsidR="00BC0A66" w:rsidRPr="009E1C4B">
              <w:rPr>
                <w:rFonts w:ascii="Times New Roman" w:hAnsi="Times New Roman" w:cs="Times New Roman"/>
                <w:sz w:val="24"/>
                <w:szCs w:val="24"/>
                <w:shd w:val="clear" w:color="auto" w:fill="FFFFFF"/>
              </w:rPr>
              <w:t>án Tòa án</w:t>
            </w:r>
            <w:r w:rsidR="009E1C4B" w:rsidRPr="009E1C4B">
              <w:rPr>
                <w:rFonts w:ascii="Times New Roman" w:hAnsi="Times New Roman" w:cs="Times New Roman"/>
                <w:sz w:val="24"/>
                <w:szCs w:val="24"/>
                <w:shd w:val="clear" w:color="auto" w:fill="FFFFFF"/>
              </w:rPr>
              <w:t xml:space="preserve"> </w:t>
            </w:r>
            <w:r w:rsidR="00BC0A66" w:rsidRPr="009E1C4B">
              <w:rPr>
                <w:rFonts w:ascii="Times New Roman" w:hAnsi="Times New Roman" w:cs="Times New Roman"/>
                <w:sz w:val="24"/>
                <w:szCs w:val="24"/>
                <w:shd w:val="clear" w:color="auto" w:fill="FFFFFF"/>
              </w:rPr>
              <w:t>điện tử”, “Đề</w:t>
            </w:r>
            <w:r w:rsidR="009E1C4B">
              <w:rPr>
                <w:rFonts w:ascii="Times New Roman" w:hAnsi="Times New Roman" w:cs="Times New Roman"/>
                <w:sz w:val="24"/>
                <w:szCs w:val="24"/>
                <w:shd w:val="clear" w:color="auto" w:fill="FFFFFF"/>
              </w:rPr>
              <w:t xml:space="preserve"> </w:t>
            </w:r>
            <w:r w:rsidR="00BC0A66" w:rsidRPr="009E1C4B">
              <w:rPr>
                <w:rFonts w:ascii="Times New Roman" w:hAnsi="Times New Roman" w:cs="Times New Roman"/>
                <w:sz w:val="24"/>
                <w:szCs w:val="24"/>
                <w:shd w:val="clear" w:color="auto" w:fill="FFFFFF"/>
              </w:rPr>
              <w:t>án Luật tư pháp người chưa thành niên”, “Đề án đổi mới và nâng cao hiệu quả cơ chế nhân dân tham gia xét xử tại toà án”</w:t>
            </w:r>
            <w:r>
              <w:rPr>
                <w:rFonts w:ascii="Times New Roman" w:hAnsi="Times New Roman" w:cs="Times New Roman"/>
                <w:sz w:val="24"/>
                <w:szCs w:val="24"/>
                <w:shd w:val="clear" w:color="auto" w:fill="FFFFFF"/>
              </w:rPr>
              <w:t>.</w:t>
            </w:r>
          </w:p>
          <w:p w:rsidR="00276E08" w:rsidRPr="009E1C4B" w:rsidRDefault="00D77D4B" w:rsidP="001D4110">
            <w:pPr>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9E1C4B" w:rsidRPr="009E1C4B">
              <w:rPr>
                <w:rFonts w:ascii="Times New Roman" w:hAnsi="Times New Roman" w:cs="Times New Roman"/>
                <w:sz w:val="24"/>
                <w:szCs w:val="24"/>
                <w:shd w:val="clear" w:color="auto" w:fill="FFFFFF"/>
              </w:rPr>
              <w:t>Tham  gia  ý  kiến  và  tổchức  thực hiện  các  dựán  Luật: Luật sửa đổi,  bổsung  Luật Tổ</w:t>
            </w:r>
            <w:r w:rsidR="0089667D">
              <w:rPr>
                <w:rFonts w:ascii="Times New Roman" w:hAnsi="Times New Roman" w:cs="Times New Roman"/>
                <w:sz w:val="24"/>
                <w:szCs w:val="24"/>
                <w:shd w:val="clear" w:color="auto" w:fill="FFFFFF"/>
              </w:rPr>
              <w:t xml:space="preserve"> </w:t>
            </w:r>
            <w:r w:rsidR="009E1C4B" w:rsidRPr="009E1C4B">
              <w:rPr>
                <w:rFonts w:ascii="Times New Roman" w:hAnsi="Times New Roman" w:cs="Times New Roman"/>
                <w:sz w:val="24"/>
                <w:szCs w:val="24"/>
                <w:shd w:val="clear" w:color="auto" w:fill="FFFFFF"/>
              </w:rPr>
              <w:t>chức Tòa án nhân dân, Luật Tư pháp người chưa thành niên;</w:t>
            </w:r>
            <w:r w:rsidR="0089667D">
              <w:rPr>
                <w:rFonts w:ascii="Times New Roman" w:hAnsi="Times New Roman" w:cs="Times New Roman"/>
                <w:sz w:val="24"/>
                <w:szCs w:val="24"/>
                <w:shd w:val="clear" w:color="auto" w:fill="FFFFFF"/>
              </w:rPr>
              <w:t xml:space="preserve"> </w:t>
            </w:r>
            <w:r w:rsidR="009E1C4B" w:rsidRPr="009E1C4B">
              <w:rPr>
                <w:rFonts w:ascii="Times New Roman" w:hAnsi="Times New Roman" w:cs="Times New Roman"/>
                <w:sz w:val="24"/>
                <w:szCs w:val="24"/>
                <w:shd w:val="clear" w:color="auto" w:fill="FFFFFF"/>
              </w:rPr>
              <w:t>Luật Hội thẩm nhân dân; Luật sửa đổi bổ</w:t>
            </w:r>
            <w:r w:rsidR="0089667D">
              <w:rPr>
                <w:rFonts w:ascii="Times New Roman" w:hAnsi="Times New Roman" w:cs="Times New Roman"/>
                <w:sz w:val="24"/>
                <w:szCs w:val="24"/>
                <w:shd w:val="clear" w:color="auto" w:fill="FFFFFF"/>
              </w:rPr>
              <w:t xml:space="preserve"> </w:t>
            </w:r>
            <w:r w:rsidR="009E1C4B" w:rsidRPr="009E1C4B">
              <w:rPr>
                <w:rFonts w:ascii="Times New Roman" w:hAnsi="Times New Roman" w:cs="Times New Roman"/>
                <w:sz w:val="24"/>
                <w:szCs w:val="24"/>
                <w:shd w:val="clear" w:color="auto" w:fill="FFFFFF"/>
              </w:rPr>
              <w:t>sung Luật Phá sản năm 2014</w:t>
            </w:r>
            <w:r w:rsidR="009E1C4B">
              <w:rPr>
                <w:rFonts w:ascii="Times New Roman" w:hAnsi="Times New Roman" w:cs="Times New Roman"/>
                <w:sz w:val="24"/>
                <w:szCs w:val="24"/>
                <w:shd w:val="clear" w:color="auto" w:fill="FFFFFF"/>
              </w:rPr>
              <w:t xml:space="preserve">. </w:t>
            </w:r>
          </w:p>
        </w:tc>
        <w:tc>
          <w:tcPr>
            <w:tcW w:w="3260" w:type="dxa"/>
            <w:vAlign w:val="center"/>
          </w:tcPr>
          <w:p w:rsidR="009E1C4B" w:rsidRDefault="009E1C4B" w:rsidP="001D4110">
            <w:pPr>
              <w:jc w:val="center"/>
              <w:rPr>
                <w:rFonts w:ascii="Times New Roman" w:hAnsi="Times New Roman" w:cs="Times New Roman"/>
                <w:sz w:val="26"/>
                <w:szCs w:val="26"/>
              </w:rPr>
            </w:pPr>
          </w:p>
          <w:p w:rsidR="009E1C4B" w:rsidRDefault="009E1C4B" w:rsidP="001D4110">
            <w:pPr>
              <w:jc w:val="center"/>
              <w:rPr>
                <w:rFonts w:ascii="Times New Roman" w:hAnsi="Times New Roman" w:cs="Times New Roman"/>
                <w:sz w:val="26"/>
                <w:szCs w:val="26"/>
              </w:rPr>
            </w:pPr>
          </w:p>
          <w:p w:rsidR="00276E08" w:rsidRDefault="00276E08" w:rsidP="001D4110">
            <w:pPr>
              <w:jc w:val="center"/>
              <w:rPr>
                <w:rFonts w:ascii="Times New Roman" w:hAnsi="Times New Roman" w:cs="Times New Roman"/>
                <w:sz w:val="28"/>
                <w:szCs w:val="28"/>
                <w:shd w:val="clear" w:color="auto" w:fill="FFFFFF"/>
              </w:rPr>
            </w:pPr>
          </w:p>
          <w:p w:rsidR="00276E08" w:rsidRDefault="00276E08" w:rsidP="001D4110">
            <w:pPr>
              <w:jc w:val="center"/>
              <w:rPr>
                <w:rFonts w:ascii="Times New Roman" w:hAnsi="Times New Roman" w:cs="Times New Roman"/>
                <w:sz w:val="28"/>
                <w:szCs w:val="28"/>
                <w:shd w:val="clear" w:color="auto" w:fill="FFFFFF"/>
              </w:rPr>
            </w:pPr>
          </w:p>
          <w:p w:rsidR="009E1C4B" w:rsidRDefault="009E1C4B" w:rsidP="001D4110">
            <w:pPr>
              <w:jc w:val="center"/>
              <w:rPr>
                <w:rFonts w:ascii="Times New Roman" w:hAnsi="Times New Roman" w:cs="Times New Roman"/>
                <w:sz w:val="28"/>
                <w:szCs w:val="28"/>
                <w:shd w:val="clear" w:color="auto" w:fill="FFFFFF"/>
              </w:rPr>
            </w:pPr>
            <w:r w:rsidRPr="00E1120C">
              <w:rPr>
                <w:rFonts w:ascii="Times New Roman" w:hAnsi="Times New Roman" w:cs="Times New Roman"/>
                <w:sz w:val="28"/>
                <w:szCs w:val="28"/>
                <w:shd w:val="clear" w:color="auto" w:fill="FFFFFF"/>
              </w:rPr>
              <w:t>Khi có chỉ đạo của tỉnh</w:t>
            </w:r>
          </w:p>
          <w:p w:rsidR="00276E08" w:rsidRDefault="00276E08" w:rsidP="001D4110">
            <w:pPr>
              <w:jc w:val="center"/>
              <w:rPr>
                <w:rFonts w:ascii="Times New Roman" w:hAnsi="Times New Roman" w:cs="Times New Roman"/>
                <w:sz w:val="26"/>
                <w:szCs w:val="26"/>
              </w:rPr>
            </w:pPr>
          </w:p>
          <w:p w:rsidR="009E1C4B" w:rsidRDefault="009E1C4B" w:rsidP="001D4110">
            <w:pPr>
              <w:jc w:val="center"/>
              <w:rPr>
                <w:rFonts w:ascii="Times New Roman" w:hAnsi="Times New Roman" w:cs="Times New Roman"/>
                <w:sz w:val="26"/>
                <w:szCs w:val="26"/>
              </w:rPr>
            </w:pPr>
          </w:p>
          <w:p w:rsidR="009E1C4B" w:rsidRDefault="009E1C4B" w:rsidP="001D4110">
            <w:pPr>
              <w:jc w:val="center"/>
              <w:rPr>
                <w:rFonts w:ascii="Times New Roman" w:hAnsi="Times New Roman" w:cs="Times New Roman"/>
                <w:sz w:val="26"/>
                <w:szCs w:val="26"/>
              </w:rPr>
            </w:pPr>
          </w:p>
          <w:p w:rsidR="009E1C4B" w:rsidRDefault="009E1C4B" w:rsidP="001D4110">
            <w:pPr>
              <w:jc w:val="center"/>
              <w:rPr>
                <w:rFonts w:ascii="Times New Roman" w:hAnsi="Times New Roman" w:cs="Times New Roman"/>
                <w:sz w:val="26"/>
                <w:szCs w:val="26"/>
              </w:rPr>
            </w:pPr>
          </w:p>
          <w:p w:rsidR="009E1C4B" w:rsidRDefault="009E1C4B" w:rsidP="001D4110">
            <w:pPr>
              <w:jc w:val="center"/>
              <w:rPr>
                <w:rFonts w:ascii="Times New Roman" w:hAnsi="Times New Roman" w:cs="Times New Roman"/>
                <w:sz w:val="26"/>
                <w:szCs w:val="26"/>
              </w:rPr>
            </w:pPr>
          </w:p>
          <w:p w:rsidR="009E1C4B" w:rsidRDefault="009E1C4B" w:rsidP="001D4110">
            <w:pPr>
              <w:rPr>
                <w:rFonts w:ascii="Times New Roman" w:hAnsi="Times New Roman" w:cs="Times New Roman"/>
                <w:sz w:val="26"/>
                <w:szCs w:val="26"/>
              </w:rPr>
            </w:pPr>
          </w:p>
        </w:tc>
        <w:tc>
          <w:tcPr>
            <w:tcW w:w="3119" w:type="dxa"/>
          </w:tcPr>
          <w:p w:rsidR="00F8692B" w:rsidRDefault="00F8692B" w:rsidP="001D4110">
            <w:pPr>
              <w:jc w:val="center"/>
              <w:rPr>
                <w:rFonts w:ascii="Times New Roman" w:hAnsi="Times New Roman" w:cs="Times New Roman"/>
                <w:sz w:val="26"/>
                <w:szCs w:val="26"/>
              </w:rPr>
            </w:pPr>
          </w:p>
          <w:p w:rsidR="00F8692B" w:rsidRDefault="00F8692B" w:rsidP="001D4110">
            <w:pPr>
              <w:jc w:val="center"/>
              <w:rPr>
                <w:rFonts w:ascii="Times New Roman" w:hAnsi="Times New Roman" w:cs="Times New Roman"/>
                <w:sz w:val="26"/>
                <w:szCs w:val="26"/>
              </w:rPr>
            </w:pPr>
          </w:p>
          <w:p w:rsidR="00276E08" w:rsidRDefault="00276E08" w:rsidP="001D4110">
            <w:pPr>
              <w:jc w:val="center"/>
              <w:rPr>
                <w:rFonts w:ascii="Times New Roman" w:hAnsi="Times New Roman" w:cs="Times New Roman"/>
                <w:sz w:val="26"/>
                <w:szCs w:val="26"/>
              </w:rPr>
            </w:pPr>
          </w:p>
          <w:p w:rsidR="00276E08" w:rsidRDefault="00276E08" w:rsidP="001D4110">
            <w:pPr>
              <w:jc w:val="center"/>
              <w:rPr>
                <w:rFonts w:ascii="Times New Roman" w:hAnsi="Times New Roman" w:cs="Times New Roman"/>
                <w:sz w:val="26"/>
                <w:szCs w:val="26"/>
              </w:rPr>
            </w:pPr>
          </w:p>
          <w:p w:rsidR="00276E08" w:rsidRDefault="00276E08" w:rsidP="001D4110">
            <w:pPr>
              <w:jc w:val="center"/>
              <w:rPr>
                <w:rFonts w:ascii="Times New Roman" w:hAnsi="Times New Roman" w:cs="Times New Roman"/>
                <w:sz w:val="26"/>
                <w:szCs w:val="26"/>
              </w:rPr>
            </w:pPr>
          </w:p>
          <w:p w:rsidR="00276E08" w:rsidRDefault="00276E08" w:rsidP="001D4110">
            <w:pPr>
              <w:jc w:val="center"/>
              <w:rPr>
                <w:rFonts w:ascii="Times New Roman" w:hAnsi="Times New Roman" w:cs="Times New Roman"/>
                <w:sz w:val="26"/>
                <w:szCs w:val="26"/>
              </w:rPr>
            </w:pPr>
          </w:p>
          <w:p w:rsidR="00276E08" w:rsidRDefault="00483EA7" w:rsidP="001D4110">
            <w:pPr>
              <w:rPr>
                <w:rFonts w:ascii="Times New Roman" w:hAnsi="Times New Roman" w:cs="Times New Roman"/>
                <w:sz w:val="26"/>
                <w:szCs w:val="26"/>
              </w:rPr>
            </w:pPr>
            <w:r>
              <w:rPr>
                <w:rFonts w:ascii="Times New Roman" w:hAnsi="Times New Roman" w:cs="Times New Roman"/>
                <w:sz w:val="26"/>
                <w:szCs w:val="26"/>
              </w:rPr>
              <w:t>Toàn án nhân dân huy</w:t>
            </w:r>
            <w:r w:rsidR="00276E08">
              <w:rPr>
                <w:rFonts w:ascii="Times New Roman" w:hAnsi="Times New Roman" w:cs="Times New Roman"/>
                <w:sz w:val="26"/>
                <w:szCs w:val="26"/>
              </w:rPr>
              <w:t>ện</w:t>
            </w:r>
          </w:p>
        </w:tc>
      </w:tr>
      <w:tr w:rsidR="004A0C89" w:rsidTr="001D03CC">
        <w:trPr>
          <w:trHeight w:val="693"/>
        </w:trPr>
        <w:tc>
          <w:tcPr>
            <w:tcW w:w="709" w:type="dxa"/>
            <w:vMerge w:val="restart"/>
            <w:vAlign w:val="center"/>
          </w:tcPr>
          <w:p w:rsidR="004A0C89" w:rsidRDefault="004A0C89" w:rsidP="001D03CC">
            <w:pPr>
              <w:jc w:val="center"/>
              <w:rPr>
                <w:rFonts w:ascii="Times New Roman" w:hAnsi="Times New Roman" w:cs="Times New Roman"/>
                <w:sz w:val="26"/>
                <w:szCs w:val="26"/>
              </w:rPr>
            </w:pPr>
            <w:r>
              <w:rPr>
                <w:rFonts w:ascii="Times New Roman" w:hAnsi="Times New Roman" w:cs="Times New Roman"/>
                <w:sz w:val="26"/>
                <w:szCs w:val="26"/>
              </w:rPr>
              <w:t>4</w:t>
            </w:r>
          </w:p>
        </w:tc>
        <w:tc>
          <w:tcPr>
            <w:tcW w:w="7655" w:type="dxa"/>
          </w:tcPr>
          <w:p w:rsidR="004A0C89" w:rsidRPr="001D4110" w:rsidRDefault="004A0C89" w:rsidP="001D4110">
            <w:pPr>
              <w:jc w:val="both"/>
              <w:rPr>
                <w:rFonts w:ascii="Times New Roman" w:hAnsi="Times New Roman" w:cs="Times New Roman"/>
                <w:sz w:val="24"/>
                <w:szCs w:val="24"/>
                <w:shd w:val="clear" w:color="auto" w:fill="FFFFFF"/>
              </w:rPr>
            </w:pPr>
            <w:r w:rsidRPr="009E1C4B">
              <w:rPr>
                <w:rFonts w:ascii="Times New Roman" w:hAnsi="Times New Roman" w:cs="Times New Roman"/>
                <w:sz w:val="24"/>
                <w:szCs w:val="24"/>
                <w:shd w:val="clear" w:color="auto" w:fill="FFFFFF"/>
              </w:rPr>
              <w:t>Phối hợp xây dựng, hoàn thiện thể chế để Viện kiểm sát nhân dân thực hiện tốt chức năng thực hành quyền công tố và kiểm</w:t>
            </w:r>
            <w:r>
              <w:rPr>
                <w:rFonts w:ascii="Times New Roman" w:hAnsi="Times New Roman" w:cs="Times New Roman"/>
                <w:sz w:val="24"/>
                <w:szCs w:val="24"/>
                <w:shd w:val="clear" w:color="auto" w:fill="FFFFFF"/>
              </w:rPr>
              <w:t xml:space="preserve"> </w:t>
            </w:r>
            <w:r w:rsidRPr="009E1C4B">
              <w:rPr>
                <w:rFonts w:ascii="Times New Roman" w:hAnsi="Times New Roman" w:cs="Times New Roman"/>
                <w:sz w:val="24"/>
                <w:szCs w:val="24"/>
                <w:shd w:val="clear" w:color="auto" w:fill="FFFFFF"/>
              </w:rPr>
              <w:t>sát hoạt động tư pháp</w:t>
            </w:r>
            <w:r>
              <w:rPr>
                <w:rFonts w:ascii="Times New Roman" w:hAnsi="Times New Roman" w:cs="Times New Roman"/>
                <w:sz w:val="24"/>
                <w:szCs w:val="24"/>
                <w:shd w:val="clear" w:color="auto" w:fill="FFFFFF"/>
              </w:rPr>
              <w:t>.</w:t>
            </w:r>
          </w:p>
        </w:tc>
        <w:tc>
          <w:tcPr>
            <w:tcW w:w="3260" w:type="dxa"/>
            <w:vMerge w:val="restart"/>
          </w:tcPr>
          <w:p w:rsidR="004A0C89" w:rsidRDefault="004A0C89" w:rsidP="001D4110">
            <w:pPr>
              <w:rPr>
                <w:rFonts w:ascii="Times New Roman" w:hAnsi="Times New Roman" w:cs="Times New Roman"/>
                <w:sz w:val="24"/>
                <w:szCs w:val="24"/>
                <w:shd w:val="clear" w:color="auto" w:fill="FFFFFF"/>
              </w:rPr>
            </w:pPr>
          </w:p>
          <w:p w:rsidR="004A0C89" w:rsidRDefault="004A0C89" w:rsidP="001D4110">
            <w:pPr>
              <w:jc w:val="center"/>
              <w:rPr>
                <w:rFonts w:ascii="Times New Roman" w:hAnsi="Times New Roman" w:cs="Times New Roman"/>
                <w:sz w:val="24"/>
                <w:szCs w:val="24"/>
                <w:shd w:val="clear" w:color="auto" w:fill="FFFFFF"/>
              </w:rPr>
            </w:pPr>
          </w:p>
          <w:p w:rsidR="004A0C89" w:rsidRDefault="004A0C89" w:rsidP="001D4110">
            <w:pPr>
              <w:jc w:val="center"/>
              <w:rPr>
                <w:rFonts w:ascii="Times New Roman" w:hAnsi="Times New Roman" w:cs="Times New Roman"/>
                <w:sz w:val="24"/>
                <w:szCs w:val="24"/>
                <w:shd w:val="clear" w:color="auto" w:fill="FFFFFF"/>
              </w:rPr>
            </w:pPr>
          </w:p>
          <w:p w:rsidR="004A0C89" w:rsidRDefault="004A0C89" w:rsidP="001D4110">
            <w:pPr>
              <w:jc w:val="center"/>
              <w:rPr>
                <w:rFonts w:ascii="Times New Roman" w:hAnsi="Times New Roman" w:cs="Times New Roman"/>
                <w:sz w:val="26"/>
                <w:szCs w:val="26"/>
              </w:rPr>
            </w:pPr>
            <w:r>
              <w:rPr>
                <w:rFonts w:ascii="Times New Roman" w:hAnsi="Times New Roman" w:cs="Times New Roman"/>
                <w:sz w:val="24"/>
                <w:szCs w:val="24"/>
                <w:shd w:val="clear" w:color="auto" w:fill="FFFFFF"/>
              </w:rPr>
              <w:t>K</w:t>
            </w:r>
            <w:r w:rsidRPr="009E1C4B">
              <w:rPr>
                <w:rFonts w:ascii="Times New Roman" w:hAnsi="Times New Roman" w:cs="Times New Roman"/>
                <w:sz w:val="24"/>
                <w:szCs w:val="24"/>
                <w:shd w:val="clear" w:color="auto" w:fill="FFFFFF"/>
              </w:rPr>
              <w:t xml:space="preserve">hi </w:t>
            </w:r>
            <w:r>
              <w:rPr>
                <w:rFonts w:ascii="Times New Roman" w:hAnsi="Times New Roman" w:cs="Times New Roman"/>
                <w:sz w:val="24"/>
                <w:szCs w:val="24"/>
                <w:shd w:val="clear" w:color="auto" w:fill="FFFFFF"/>
              </w:rPr>
              <w:t>tỉnh yêu cầu</w:t>
            </w:r>
          </w:p>
        </w:tc>
        <w:tc>
          <w:tcPr>
            <w:tcW w:w="3119" w:type="dxa"/>
            <w:vMerge w:val="restart"/>
          </w:tcPr>
          <w:p w:rsidR="004A0C89" w:rsidRDefault="004A0C89" w:rsidP="001D4110">
            <w:pPr>
              <w:rPr>
                <w:rFonts w:ascii="Times New Roman" w:hAnsi="Times New Roman" w:cs="Times New Roman"/>
                <w:sz w:val="26"/>
                <w:szCs w:val="26"/>
              </w:rPr>
            </w:pPr>
          </w:p>
          <w:p w:rsidR="004A0C89" w:rsidRDefault="004A0C89" w:rsidP="001D4110">
            <w:pPr>
              <w:jc w:val="center"/>
              <w:rPr>
                <w:rFonts w:ascii="Times New Roman" w:hAnsi="Times New Roman" w:cs="Times New Roman"/>
                <w:sz w:val="26"/>
                <w:szCs w:val="26"/>
              </w:rPr>
            </w:pPr>
          </w:p>
          <w:p w:rsidR="004A0C89" w:rsidRDefault="004A0C89" w:rsidP="001D4110">
            <w:pPr>
              <w:jc w:val="center"/>
              <w:rPr>
                <w:rFonts w:ascii="Times New Roman" w:hAnsi="Times New Roman" w:cs="Times New Roman"/>
                <w:sz w:val="26"/>
                <w:szCs w:val="26"/>
              </w:rPr>
            </w:pPr>
          </w:p>
          <w:p w:rsidR="004A0C89" w:rsidRDefault="004A0C89" w:rsidP="001D4110">
            <w:pPr>
              <w:jc w:val="center"/>
              <w:rPr>
                <w:rFonts w:ascii="Times New Roman" w:hAnsi="Times New Roman" w:cs="Times New Roman"/>
                <w:sz w:val="26"/>
                <w:szCs w:val="26"/>
              </w:rPr>
            </w:pPr>
            <w:r>
              <w:rPr>
                <w:rFonts w:ascii="Times New Roman" w:hAnsi="Times New Roman" w:cs="Times New Roman"/>
                <w:sz w:val="26"/>
                <w:szCs w:val="26"/>
              </w:rPr>
              <w:t xml:space="preserve">Viện kiểm sát nhân dân </w:t>
            </w:r>
          </w:p>
        </w:tc>
      </w:tr>
      <w:tr w:rsidR="004A0C89" w:rsidTr="00C55B80">
        <w:tc>
          <w:tcPr>
            <w:tcW w:w="709" w:type="dxa"/>
            <w:vMerge/>
          </w:tcPr>
          <w:p w:rsidR="004A0C89" w:rsidRDefault="004A0C89" w:rsidP="001D4110">
            <w:pPr>
              <w:jc w:val="center"/>
              <w:rPr>
                <w:rFonts w:ascii="Times New Roman" w:hAnsi="Times New Roman" w:cs="Times New Roman"/>
                <w:sz w:val="26"/>
                <w:szCs w:val="26"/>
              </w:rPr>
            </w:pPr>
          </w:p>
        </w:tc>
        <w:tc>
          <w:tcPr>
            <w:tcW w:w="7655" w:type="dxa"/>
          </w:tcPr>
          <w:p w:rsidR="004A0C89" w:rsidRPr="009E1C4B" w:rsidRDefault="004A0C89" w:rsidP="001D4110">
            <w:pPr>
              <w:jc w:val="both"/>
              <w:rPr>
                <w:rFonts w:ascii="Times New Roman" w:hAnsi="Times New Roman" w:cs="Times New Roman"/>
                <w:sz w:val="24"/>
                <w:szCs w:val="24"/>
                <w:shd w:val="clear" w:color="auto" w:fill="FFFFFF"/>
              </w:rPr>
            </w:pPr>
            <w:r w:rsidRPr="009E1C4B">
              <w:rPr>
                <w:rFonts w:ascii="Times New Roman" w:hAnsi="Times New Roman" w:cs="Times New Roman"/>
                <w:sz w:val="24"/>
                <w:szCs w:val="24"/>
                <w:shd w:val="clear" w:color="auto" w:fill="FFFFFF"/>
              </w:rPr>
              <w:t>Tham gia xây dựng và tổ chức thực hiện “Đề án nghiên cứu hoàn thiện quy định pháp luật về khởi kiện vụ án dân sự trong trường hợp chủ thể các quyền dân sự là nhóm dễ bị tổn thương hoặc trường hợp liên quan đến lợi ích công nhưng không có người đứng ra khởi kiện”</w:t>
            </w:r>
            <w:r>
              <w:rPr>
                <w:rFonts w:ascii="Times New Roman" w:hAnsi="Times New Roman" w:cs="Times New Roman"/>
                <w:sz w:val="24"/>
                <w:szCs w:val="24"/>
                <w:shd w:val="clear" w:color="auto" w:fill="FFFFFF"/>
              </w:rPr>
              <w:t>.</w:t>
            </w:r>
          </w:p>
        </w:tc>
        <w:tc>
          <w:tcPr>
            <w:tcW w:w="3260" w:type="dxa"/>
            <w:vMerge/>
          </w:tcPr>
          <w:p w:rsidR="004A0C89" w:rsidRDefault="004A0C89" w:rsidP="001D4110">
            <w:pPr>
              <w:jc w:val="center"/>
              <w:rPr>
                <w:rFonts w:ascii="Times New Roman" w:hAnsi="Times New Roman" w:cs="Times New Roman"/>
                <w:sz w:val="26"/>
                <w:szCs w:val="26"/>
              </w:rPr>
            </w:pPr>
          </w:p>
        </w:tc>
        <w:tc>
          <w:tcPr>
            <w:tcW w:w="3119" w:type="dxa"/>
            <w:vMerge/>
          </w:tcPr>
          <w:p w:rsidR="004A0C89" w:rsidRDefault="004A0C89" w:rsidP="001D4110">
            <w:pPr>
              <w:jc w:val="center"/>
              <w:rPr>
                <w:rFonts w:ascii="Times New Roman" w:hAnsi="Times New Roman" w:cs="Times New Roman"/>
                <w:sz w:val="26"/>
                <w:szCs w:val="26"/>
              </w:rPr>
            </w:pPr>
          </w:p>
        </w:tc>
      </w:tr>
      <w:tr w:rsidR="00F8692B" w:rsidTr="001D03CC">
        <w:tc>
          <w:tcPr>
            <w:tcW w:w="709" w:type="dxa"/>
            <w:vMerge w:val="restart"/>
            <w:vAlign w:val="center"/>
          </w:tcPr>
          <w:p w:rsidR="00F8692B" w:rsidRDefault="00F8692B" w:rsidP="001D03CC">
            <w:pPr>
              <w:jc w:val="center"/>
              <w:rPr>
                <w:rFonts w:ascii="Times New Roman" w:hAnsi="Times New Roman" w:cs="Times New Roman"/>
                <w:sz w:val="26"/>
                <w:szCs w:val="26"/>
              </w:rPr>
            </w:pPr>
            <w:r>
              <w:rPr>
                <w:rFonts w:ascii="Times New Roman" w:hAnsi="Times New Roman" w:cs="Times New Roman"/>
                <w:sz w:val="26"/>
                <w:szCs w:val="26"/>
              </w:rPr>
              <w:t>5</w:t>
            </w:r>
          </w:p>
        </w:tc>
        <w:tc>
          <w:tcPr>
            <w:tcW w:w="7655" w:type="dxa"/>
          </w:tcPr>
          <w:p w:rsidR="00F8692B" w:rsidRDefault="00F8692B" w:rsidP="001D4110">
            <w:pPr>
              <w:tabs>
                <w:tab w:val="left" w:pos="526"/>
              </w:tabs>
              <w:jc w:val="both"/>
              <w:rPr>
                <w:rFonts w:ascii="Times New Roman" w:hAnsi="Times New Roman" w:cs="Times New Roman"/>
                <w:sz w:val="26"/>
                <w:szCs w:val="26"/>
              </w:rPr>
            </w:pPr>
          </w:p>
          <w:p w:rsidR="00F8692B" w:rsidRDefault="00F8692B" w:rsidP="001D4110">
            <w:pPr>
              <w:tabs>
                <w:tab w:val="left" w:pos="526"/>
              </w:tabs>
              <w:jc w:val="both"/>
              <w:rPr>
                <w:rFonts w:ascii="Times New Roman" w:hAnsi="Times New Roman" w:cs="Times New Roman"/>
                <w:shd w:val="clear" w:color="auto" w:fill="FFFFFF"/>
              </w:rPr>
            </w:pPr>
            <w:r>
              <w:rPr>
                <w:rFonts w:ascii="Arial" w:hAnsi="Arial" w:cs="Arial"/>
                <w:shd w:val="clear" w:color="auto" w:fill="FFFFFF"/>
              </w:rPr>
              <w:t>-</w:t>
            </w:r>
            <w:r w:rsidRPr="00F8692B">
              <w:rPr>
                <w:rFonts w:ascii="Times New Roman" w:hAnsi="Times New Roman" w:cs="Times New Roman"/>
                <w:shd w:val="clear" w:color="auto" w:fill="FFFFFF"/>
              </w:rPr>
              <w:t xml:space="preserve">Tham gia hoàn thiện cơ chế nhân dân trực tiếp kiểm soát quyền lực nhà nước; bảo đảm quyền tiếp cận thông tin, quyền kiến nghị, phản ánh, khiếu nại, tố cáo và các quyền khác của công dân theo quy định của Hiến pháp và pháp luật; phát huy mạnh </w:t>
            </w:r>
            <w:r w:rsidRPr="00F8692B">
              <w:rPr>
                <w:rFonts w:ascii="Times New Roman" w:hAnsi="Times New Roman" w:cs="Times New Roman"/>
                <w:shd w:val="clear" w:color="auto" w:fill="FFFFFF"/>
              </w:rPr>
              <w:lastRenderedPageBreak/>
              <w:t>mẽ vai trò của nhân dân trong giám sát, kiểm soát quyền lực nhà nước.</w:t>
            </w:r>
          </w:p>
          <w:p w:rsidR="00F8692B" w:rsidRPr="00F8692B" w:rsidRDefault="00F8692B" w:rsidP="001D4110">
            <w:pPr>
              <w:tabs>
                <w:tab w:val="left" w:pos="526"/>
              </w:tabs>
              <w:jc w:val="both"/>
              <w:rPr>
                <w:rFonts w:ascii="Times New Roman" w:hAnsi="Times New Roman" w:cs="Times New Roman"/>
                <w:sz w:val="26"/>
                <w:szCs w:val="26"/>
              </w:rPr>
            </w:pPr>
            <w:r w:rsidRPr="00F8692B">
              <w:rPr>
                <w:rFonts w:ascii="Times New Roman" w:hAnsi="Times New Roman" w:cs="Times New Roman"/>
                <w:shd w:val="clear" w:color="auto" w:fill="FFFFFF"/>
              </w:rPr>
              <w:t>-Vận động các tầng lớp nhân dân tích cực tham gia xây dựng Nhànước pháp quyền xã hội chủ nghĩa Việt Nam và giám sát việc thực hiện Nghị quyết.</w:t>
            </w:r>
          </w:p>
          <w:p w:rsidR="00F8692B" w:rsidRDefault="00F8692B" w:rsidP="001D4110">
            <w:pPr>
              <w:tabs>
                <w:tab w:val="left" w:pos="526"/>
              </w:tabs>
              <w:rPr>
                <w:rFonts w:ascii="Times New Roman" w:hAnsi="Times New Roman" w:cs="Times New Roman"/>
                <w:sz w:val="26"/>
                <w:szCs w:val="26"/>
              </w:rPr>
            </w:pPr>
          </w:p>
        </w:tc>
        <w:tc>
          <w:tcPr>
            <w:tcW w:w="3260" w:type="dxa"/>
            <w:vAlign w:val="center"/>
          </w:tcPr>
          <w:p w:rsidR="00F8692B" w:rsidRPr="00F8692B" w:rsidRDefault="00F8692B" w:rsidP="001D03CC">
            <w:pPr>
              <w:jc w:val="center"/>
              <w:rPr>
                <w:rFonts w:ascii="Times New Roman" w:hAnsi="Times New Roman" w:cs="Times New Roman"/>
                <w:sz w:val="24"/>
                <w:szCs w:val="24"/>
              </w:rPr>
            </w:pPr>
            <w:r w:rsidRPr="00F8692B">
              <w:rPr>
                <w:rFonts w:ascii="Times New Roman" w:hAnsi="Times New Roman" w:cs="Times New Roman"/>
                <w:sz w:val="24"/>
                <w:szCs w:val="24"/>
                <w:shd w:val="clear" w:color="auto" w:fill="FFFFFF"/>
              </w:rPr>
              <w:lastRenderedPageBreak/>
              <w:t>Thực hiện thường xuyên hằng năm</w:t>
            </w:r>
          </w:p>
        </w:tc>
        <w:tc>
          <w:tcPr>
            <w:tcW w:w="3119" w:type="dxa"/>
            <w:vMerge w:val="restart"/>
          </w:tcPr>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F8692B" w:rsidRDefault="00F8692B" w:rsidP="001D4110">
            <w:pPr>
              <w:jc w:val="center"/>
              <w:rPr>
                <w:rFonts w:ascii="Times New Roman" w:hAnsi="Times New Roman" w:cs="Times New Roman"/>
                <w:sz w:val="26"/>
                <w:szCs w:val="26"/>
              </w:rPr>
            </w:pPr>
            <w:r>
              <w:rPr>
                <w:rFonts w:ascii="Times New Roman" w:hAnsi="Times New Roman" w:cs="Times New Roman"/>
                <w:sz w:val="26"/>
                <w:szCs w:val="26"/>
              </w:rPr>
              <w:t>Mặt trận Tổ quốc và các tổ chức chính trị- xã hội huyện</w:t>
            </w:r>
          </w:p>
        </w:tc>
      </w:tr>
      <w:tr w:rsidR="00F8692B" w:rsidTr="00C55B80">
        <w:tc>
          <w:tcPr>
            <w:tcW w:w="709" w:type="dxa"/>
            <w:vMerge/>
          </w:tcPr>
          <w:p w:rsidR="00F8692B" w:rsidRDefault="00F8692B" w:rsidP="001D4110">
            <w:pPr>
              <w:jc w:val="center"/>
              <w:rPr>
                <w:rFonts w:ascii="Times New Roman" w:hAnsi="Times New Roman" w:cs="Times New Roman"/>
                <w:sz w:val="26"/>
                <w:szCs w:val="26"/>
              </w:rPr>
            </w:pPr>
          </w:p>
        </w:tc>
        <w:tc>
          <w:tcPr>
            <w:tcW w:w="7655" w:type="dxa"/>
          </w:tcPr>
          <w:p w:rsidR="00F8692B" w:rsidRDefault="00F8692B" w:rsidP="001D4110">
            <w:pPr>
              <w:jc w:val="both"/>
              <w:rPr>
                <w:rFonts w:ascii="Times New Roman" w:hAnsi="Times New Roman" w:cs="Times New Roman"/>
                <w:shd w:val="clear" w:color="auto" w:fill="FFFFFF"/>
              </w:rPr>
            </w:pPr>
            <w:r>
              <w:rPr>
                <w:rFonts w:ascii="Arial" w:hAnsi="Arial" w:cs="Arial"/>
                <w:shd w:val="clear" w:color="auto" w:fill="FFFFFF"/>
              </w:rPr>
              <w:t>-</w:t>
            </w:r>
            <w:r w:rsidRPr="00F8692B">
              <w:rPr>
                <w:rFonts w:ascii="Times New Roman" w:hAnsi="Times New Roman" w:cs="Times New Roman"/>
                <w:shd w:val="clear" w:color="auto" w:fill="FFFFFF"/>
              </w:rPr>
              <w:t>Tham gia xây dựng và tổ chức thực hiện “Đề án tiếp tục đổi mới tổ chức bộ máy, cơ chế hoạt động, phát huy đầy đủ, hiệu quả vai trò của Mặt trận Tổ quốc Việt Nam, các tổ chức chính trị -xã hội, đoàn thể trong xây dựng, hoàn thiện Nhà nước pháp quyền xã hội chủ nghĩa Việt Nam” khi Đề án được ban hành.</w:t>
            </w:r>
          </w:p>
          <w:p w:rsidR="00F8692B" w:rsidRDefault="00F8692B" w:rsidP="001D4110">
            <w:pPr>
              <w:jc w:val="both"/>
              <w:rPr>
                <w:rFonts w:ascii="Times New Roman" w:hAnsi="Times New Roman" w:cs="Times New Roman"/>
                <w:sz w:val="26"/>
                <w:szCs w:val="26"/>
              </w:rPr>
            </w:pPr>
            <w:r w:rsidRPr="00F8692B">
              <w:rPr>
                <w:rFonts w:ascii="Times New Roman" w:hAnsi="Times New Roman" w:cs="Times New Roman"/>
                <w:shd w:val="clear" w:color="auto" w:fill="FFFFFF"/>
              </w:rPr>
              <w:t>-Tham gia xây dựng, tổ chức thực hiện tốt “Đề án hoàn thiện cơ chế phản biện xã hội, giải trình và tiếp thu ý kiến của các tầng lớp nhân dân đối với dự thảo văn bản quy phạm pháp luật” khi Đề án được ban hành.</w:t>
            </w:r>
          </w:p>
        </w:tc>
        <w:tc>
          <w:tcPr>
            <w:tcW w:w="3260" w:type="dxa"/>
          </w:tcPr>
          <w:p w:rsidR="00F8692B" w:rsidRPr="00DD6AE1" w:rsidRDefault="00F8692B" w:rsidP="001D4110">
            <w:pPr>
              <w:jc w:val="center"/>
              <w:rPr>
                <w:rFonts w:ascii="Times New Roman" w:hAnsi="Times New Roman" w:cs="Times New Roman"/>
                <w:sz w:val="24"/>
                <w:szCs w:val="24"/>
              </w:rPr>
            </w:pPr>
            <w:r w:rsidRPr="00DD6AE1">
              <w:rPr>
                <w:rFonts w:ascii="Times New Roman" w:hAnsi="Times New Roman" w:cs="Times New Roman"/>
                <w:sz w:val="24"/>
                <w:szCs w:val="24"/>
                <w:shd w:val="clear" w:color="auto" w:fill="FFFFFF"/>
              </w:rPr>
              <w:t>Khi có chỉ đạo của tỉnh</w:t>
            </w:r>
          </w:p>
          <w:p w:rsidR="00F8692B" w:rsidRDefault="00F8692B" w:rsidP="001D4110">
            <w:pPr>
              <w:jc w:val="center"/>
              <w:rPr>
                <w:rFonts w:ascii="Times New Roman" w:hAnsi="Times New Roman" w:cs="Times New Roman"/>
                <w:sz w:val="26"/>
                <w:szCs w:val="26"/>
              </w:rPr>
            </w:pPr>
          </w:p>
        </w:tc>
        <w:tc>
          <w:tcPr>
            <w:tcW w:w="3119" w:type="dxa"/>
            <w:vMerge/>
          </w:tcPr>
          <w:p w:rsidR="00F8692B" w:rsidRDefault="00F8692B" w:rsidP="001D4110">
            <w:pPr>
              <w:jc w:val="center"/>
              <w:rPr>
                <w:rFonts w:ascii="Times New Roman" w:hAnsi="Times New Roman" w:cs="Times New Roman"/>
                <w:sz w:val="26"/>
                <w:szCs w:val="26"/>
              </w:rPr>
            </w:pPr>
          </w:p>
        </w:tc>
      </w:tr>
      <w:tr w:rsidR="00595220" w:rsidTr="00C55B80">
        <w:tc>
          <w:tcPr>
            <w:tcW w:w="709" w:type="dxa"/>
          </w:tcPr>
          <w:p w:rsidR="00D1512A" w:rsidRDefault="00D1512A" w:rsidP="001D4110">
            <w:pPr>
              <w:jc w:val="center"/>
              <w:rPr>
                <w:rFonts w:ascii="Times New Roman" w:hAnsi="Times New Roman" w:cs="Times New Roman"/>
                <w:sz w:val="26"/>
                <w:szCs w:val="26"/>
              </w:rPr>
            </w:pPr>
          </w:p>
          <w:p w:rsidR="00D1512A" w:rsidRDefault="00D1512A" w:rsidP="001D4110">
            <w:pPr>
              <w:jc w:val="center"/>
              <w:rPr>
                <w:rFonts w:ascii="Times New Roman" w:hAnsi="Times New Roman" w:cs="Times New Roman"/>
                <w:sz w:val="26"/>
                <w:szCs w:val="26"/>
              </w:rPr>
            </w:pPr>
          </w:p>
          <w:p w:rsidR="00595220" w:rsidRDefault="00213EF9" w:rsidP="001D4110">
            <w:pPr>
              <w:jc w:val="center"/>
              <w:rPr>
                <w:rFonts w:ascii="Times New Roman" w:hAnsi="Times New Roman" w:cs="Times New Roman"/>
                <w:sz w:val="26"/>
                <w:szCs w:val="26"/>
              </w:rPr>
            </w:pPr>
            <w:r>
              <w:rPr>
                <w:rFonts w:ascii="Times New Roman" w:hAnsi="Times New Roman" w:cs="Times New Roman"/>
                <w:sz w:val="26"/>
                <w:szCs w:val="26"/>
              </w:rPr>
              <w:t>6</w:t>
            </w:r>
          </w:p>
        </w:tc>
        <w:tc>
          <w:tcPr>
            <w:tcW w:w="7655" w:type="dxa"/>
          </w:tcPr>
          <w:p w:rsidR="00D34E43" w:rsidRDefault="00D34E43" w:rsidP="001D4110">
            <w:pPr>
              <w:jc w:val="both"/>
              <w:rPr>
                <w:rFonts w:ascii="Times New Roman" w:hAnsi="Times New Roman" w:cs="Times New Roman"/>
                <w:sz w:val="24"/>
                <w:szCs w:val="24"/>
                <w:shd w:val="clear" w:color="auto" w:fill="FFFFFF"/>
              </w:rPr>
            </w:pPr>
            <w:r w:rsidRPr="00D34E43">
              <w:rPr>
                <w:rFonts w:ascii="Times New Roman" w:hAnsi="Times New Roman" w:cs="Times New Roman"/>
                <w:sz w:val="24"/>
                <w:szCs w:val="24"/>
                <w:shd w:val="clear" w:color="auto" w:fill="FFFFFF"/>
              </w:rPr>
              <w:t>-Tham mưu sắp xếp tổ</w:t>
            </w:r>
            <w:r w:rsidR="0089667D">
              <w:rPr>
                <w:rFonts w:ascii="Times New Roman" w:hAnsi="Times New Roman" w:cs="Times New Roman"/>
                <w:sz w:val="24"/>
                <w:szCs w:val="24"/>
                <w:shd w:val="clear" w:color="auto" w:fill="FFFFFF"/>
              </w:rPr>
              <w:t xml:space="preserve"> </w:t>
            </w:r>
            <w:r w:rsidRPr="00D34E43">
              <w:rPr>
                <w:rFonts w:ascii="Times New Roman" w:hAnsi="Times New Roman" w:cs="Times New Roman"/>
                <w:sz w:val="24"/>
                <w:szCs w:val="24"/>
                <w:shd w:val="clear" w:color="auto" w:fill="FFFFFF"/>
              </w:rPr>
              <w:t>chức bộ</w:t>
            </w:r>
            <w:r w:rsidR="00263677">
              <w:rPr>
                <w:rFonts w:ascii="Times New Roman" w:hAnsi="Times New Roman" w:cs="Times New Roman"/>
                <w:sz w:val="24"/>
                <w:szCs w:val="24"/>
                <w:shd w:val="clear" w:color="auto" w:fill="FFFFFF"/>
              </w:rPr>
              <w:t xml:space="preserve"> </w:t>
            </w:r>
            <w:r w:rsidRPr="00D34E43">
              <w:rPr>
                <w:rFonts w:ascii="Times New Roman" w:hAnsi="Times New Roman" w:cs="Times New Roman"/>
                <w:sz w:val="24"/>
                <w:szCs w:val="24"/>
                <w:shd w:val="clear" w:color="auto" w:fill="FFFFFF"/>
              </w:rPr>
              <w:t>máy của hệ</w:t>
            </w:r>
            <w:r w:rsidR="0089667D">
              <w:rPr>
                <w:rFonts w:ascii="Times New Roman" w:hAnsi="Times New Roman" w:cs="Times New Roman"/>
                <w:sz w:val="24"/>
                <w:szCs w:val="24"/>
                <w:shd w:val="clear" w:color="auto" w:fill="FFFFFF"/>
              </w:rPr>
              <w:t xml:space="preserve"> </w:t>
            </w:r>
            <w:r w:rsidRPr="00D34E43">
              <w:rPr>
                <w:rFonts w:ascii="Times New Roman" w:hAnsi="Times New Roman" w:cs="Times New Roman"/>
                <w:sz w:val="24"/>
                <w:szCs w:val="24"/>
                <w:shd w:val="clear" w:color="auto" w:fill="FFFFFF"/>
              </w:rPr>
              <w:t>thống chính trị</w:t>
            </w:r>
            <w:r w:rsidR="0089667D">
              <w:rPr>
                <w:rFonts w:ascii="Times New Roman" w:hAnsi="Times New Roman" w:cs="Times New Roman"/>
                <w:sz w:val="24"/>
                <w:szCs w:val="24"/>
                <w:shd w:val="clear" w:color="auto" w:fill="FFFFFF"/>
              </w:rPr>
              <w:t xml:space="preserve"> </w:t>
            </w:r>
            <w:r w:rsidRPr="00D34E43">
              <w:rPr>
                <w:rFonts w:ascii="Times New Roman" w:hAnsi="Times New Roman" w:cs="Times New Roman"/>
                <w:sz w:val="24"/>
                <w:szCs w:val="24"/>
                <w:shd w:val="clear" w:color="auto" w:fill="FFFFFF"/>
              </w:rPr>
              <w:t>tinh gọn,</w:t>
            </w:r>
            <w:r w:rsidR="0089667D">
              <w:rPr>
                <w:rFonts w:ascii="Times New Roman" w:hAnsi="Times New Roman" w:cs="Times New Roman"/>
                <w:sz w:val="24"/>
                <w:szCs w:val="24"/>
                <w:shd w:val="clear" w:color="auto" w:fill="FFFFFF"/>
              </w:rPr>
              <w:t xml:space="preserve"> </w:t>
            </w:r>
            <w:r w:rsidRPr="00D34E43">
              <w:rPr>
                <w:rFonts w:ascii="Times New Roman" w:hAnsi="Times New Roman" w:cs="Times New Roman"/>
                <w:sz w:val="24"/>
                <w:szCs w:val="24"/>
                <w:shd w:val="clear" w:color="auto" w:fill="FFFFFF"/>
              </w:rPr>
              <w:t>hoạt động hiệu lực, hiệu quả; xây dựng đội ngũ cán bộ, công chức, viên chức các cấp đủ</w:t>
            </w:r>
            <w:r w:rsidR="0089667D">
              <w:rPr>
                <w:rFonts w:ascii="Times New Roman" w:hAnsi="Times New Roman" w:cs="Times New Roman"/>
                <w:sz w:val="24"/>
                <w:szCs w:val="24"/>
                <w:shd w:val="clear" w:color="auto" w:fill="FFFFFF"/>
              </w:rPr>
              <w:t xml:space="preserve"> </w:t>
            </w:r>
            <w:r w:rsidRPr="00D34E43">
              <w:rPr>
                <w:rFonts w:ascii="Times New Roman" w:hAnsi="Times New Roman" w:cs="Times New Roman"/>
                <w:sz w:val="24"/>
                <w:szCs w:val="24"/>
                <w:shd w:val="clear" w:color="auto" w:fill="FFFFFF"/>
              </w:rPr>
              <w:t>phẩm chất, năng lực và uy tín, đáp ứng yêu cầu xây dựng và hoàn thiện Nhà nước pháp quyền xã hội chủnghĩa Việt Nam.</w:t>
            </w:r>
          </w:p>
          <w:p w:rsidR="00595220" w:rsidRPr="00DD6AE1" w:rsidRDefault="00D34E43" w:rsidP="001D4110">
            <w:pPr>
              <w:jc w:val="both"/>
              <w:rPr>
                <w:rFonts w:ascii="Times New Roman" w:hAnsi="Times New Roman" w:cs="Times New Roman"/>
                <w:spacing w:val="-4"/>
                <w:sz w:val="24"/>
                <w:szCs w:val="24"/>
              </w:rPr>
            </w:pPr>
            <w:r w:rsidRPr="00DD6AE1">
              <w:rPr>
                <w:rFonts w:ascii="Times New Roman" w:hAnsi="Times New Roman" w:cs="Times New Roman"/>
                <w:spacing w:val="-4"/>
                <w:sz w:val="24"/>
                <w:szCs w:val="24"/>
                <w:shd w:val="clear" w:color="auto" w:fill="FFFFFF"/>
              </w:rPr>
              <w:t>-Tham mưu việc tăng cường lãnh đạo xây dựng tổ chức bộ máy, xây dựng đội ngũ cán bộ, công chức các cấp đủ phẩm chất, năng lực và uy tín, đáp ứng yêu cầu xây dựng và hoàn thiện Nhà nước pháp quyền xã hội chủ nghĩa Việt Nam.</w:t>
            </w:r>
          </w:p>
        </w:tc>
        <w:tc>
          <w:tcPr>
            <w:tcW w:w="3260" w:type="dxa"/>
          </w:tcPr>
          <w:p w:rsidR="00151932" w:rsidRDefault="00151932" w:rsidP="001D4110">
            <w:pPr>
              <w:jc w:val="center"/>
              <w:rPr>
                <w:rFonts w:ascii="Times New Roman" w:hAnsi="Times New Roman" w:cs="Times New Roman"/>
                <w:sz w:val="24"/>
                <w:szCs w:val="24"/>
                <w:shd w:val="clear" w:color="auto" w:fill="FFFFFF"/>
              </w:rPr>
            </w:pPr>
          </w:p>
          <w:p w:rsidR="006610B8" w:rsidRDefault="006610B8" w:rsidP="001D4110">
            <w:pPr>
              <w:jc w:val="center"/>
              <w:rPr>
                <w:rFonts w:ascii="Times New Roman" w:hAnsi="Times New Roman" w:cs="Times New Roman"/>
                <w:sz w:val="24"/>
                <w:szCs w:val="24"/>
                <w:shd w:val="clear" w:color="auto" w:fill="FFFFFF"/>
              </w:rPr>
            </w:pPr>
          </w:p>
          <w:p w:rsidR="00595220" w:rsidRDefault="00151932" w:rsidP="001D4110">
            <w:pPr>
              <w:jc w:val="center"/>
              <w:rPr>
                <w:rFonts w:ascii="Times New Roman" w:hAnsi="Times New Roman" w:cs="Times New Roman"/>
                <w:sz w:val="26"/>
                <w:szCs w:val="26"/>
              </w:rPr>
            </w:pPr>
            <w:r w:rsidRPr="00F8692B">
              <w:rPr>
                <w:rFonts w:ascii="Times New Roman" w:hAnsi="Times New Roman" w:cs="Times New Roman"/>
                <w:sz w:val="24"/>
                <w:szCs w:val="24"/>
                <w:shd w:val="clear" w:color="auto" w:fill="FFFFFF"/>
              </w:rPr>
              <w:t>Thực hiện thường xuyên hằng năm</w:t>
            </w:r>
          </w:p>
        </w:tc>
        <w:tc>
          <w:tcPr>
            <w:tcW w:w="3119" w:type="dxa"/>
          </w:tcPr>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595220" w:rsidRDefault="00F8692B" w:rsidP="001D4110">
            <w:pPr>
              <w:jc w:val="center"/>
              <w:rPr>
                <w:rFonts w:ascii="Times New Roman" w:hAnsi="Times New Roman" w:cs="Times New Roman"/>
                <w:sz w:val="26"/>
                <w:szCs w:val="26"/>
              </w:rPr>
            </w:pPr>
            <w:r>
              <w:rPr>
                <w:rFonts w:ascii="Times New Roman" w:hAnsi="Times New Roman" w:cs="Times New Roman"/>
                <w:sz w:val="26"/>
                <w:szCs w:val="26"/>
              </w:rPr>
              <w:t>Ban tổ chức Huyện ủy</w:t>
            </w:r>
          </w:p>
        </w:tc>
      </w:tr>
      <w:tr w:rsidR="00D34E43" w:rsidTr="00C55B80">
        <w:tc>
          <w:tcPr>
            <w:tcW w:w="709" w:type="dxa"/>
          </w:tcPr>
          <w:p w:rsidR="00D1512A" w:rsidRDefault="00D1512A" w:rsidP="001D4110">
            <w:pPr>
              <w:jc w:val="center"/>
              <w:rPr>
                <w:rFonts w:ascii="Times New Roman" w:hAnsi="Times New Roman" w:cs="Times New Roman"/>
                <w:sz w:val="26"/>
                <w:szCs w:val="26"/>
              </w:rPr>
            </w:pPr>
          </w:p>
          <w:p w:rsidR="00D1512A" w:rsidRDefault="00D1512A" w:rsidP="001D4110">
            <w:pPr>
              <w:jc w:val="center"/>
              <w:rPr>
                <w:rFonts w:ascii="Times New Roman" w:hAnsi="Times New Roman" w:cs="Times New Roman"/>
                <w:sz w:val="26"/>
                <w:szCs w:val="26"/>
              </w:rPr>
            </w:pPr>
          </w:p>
          <w:p w:rsidR="00D34E43" w:rsidRDefault="00213EF9" w:rsidP="001D4110">
            <w:pPr>
              <w:jc w:val="center"/>
              <w:rPr>
                <w:rFonts w:ascii="Times New Roman" w:hAnsi="Times New Roman" w:cs="Times New Roman"/>
                <w:sz w:val="26"/>
                <w:szCs w:val="26"/>
              </w:rPr>
            </w:pPr>
            <w:r>
              <w:rPr>
                <w:rFonts w:ascii="Times New Roman" w:hAnsi="Times New Roman" w:cs="Times New Roman"/>
                <w:sz w:val="26"/>
                <w:szCs w:val="26"/>
              </w:rPr>
              <w:t>7</w:t>
            </w:r>
          </w:p>
        </w:tc>
        <w:tc>
          <w:tcPr>
            <w:tcW w:w="7655" w:type="dxa"/>
          </w:tcPr>
          <w:p w:rsidR="00D34E43" w:rsidRDefault="00D34E43" w:rsidP="001D4110">
            <w:pPr>
              <w:jc w:val="both"/>
              <w:rPr>
                <w:rFonts w:ascii="Times New Roman" w:hAnsi="Times New Roman" w:cs="Times New Roman"/>
                <w:sz w:val="24"/>
                <w:szCs w:val="24"/>
                <w:shd w:val="clear" w:color="auto" w:fill="FFFFFF"/>
              </w:rPr>
            </w:pPr>
            <w:r w:rsidRPr="00D34E43">
              <w:rPr>
                <w:rFonts w:ascii="Times New Roman" w:hAnsi="Times New Roman" w:cs="Times New Roman"/>
                <w:sz w:val="24"/>
                <w:szCs w:val="24"/>
                <w:shd w:val="clear" w:color="auto" w:fill="FFFFFF"/>
              </w:rPr>
              <w:t>-Tham mưu tiếp tục cụ thể hoá, thể chế hoá phương châm “dân biết, dân bàn, dân làm, dân kiểm tra, dân giám sát, dân thụ hưởng”.</w:t>
            </w:r>
          </w:p>
          <w:p w:rsidR="00D34E43" w:rsidRPr="00D34E43" w:rsidRDefault="00D34E43" w:rsidP="001D4110">
            <w:pPr>
              <w:jc w:val="both"/>
              <w:rPr>
                <w:rFonts w:ascii="Times New Roman" w:hAnsi="Times New Roman" w:cs="Times New Roman"/>
                <w:sz w:val="24"/>
                <w:szCs w:val="24"/>
                <w:shd w:val="clear" w:color="auto" w:fill="FFFFFF"/>
              </w:rPr>
            </w:pPr>
            <w:r w:rsidRPr="00D34E43">
              <w:rPr>
                <w:rFonts w:ascii="Times New Roman" w:hAnsi="Times New Roman" w:cs="Times New Roman"/>
                <w:sz w:val="24"/>
                <w:szCs w:val="24"/>
                <w:shd w:val="clear" w:color="auto" w:fill="FFFFFF"/>
              </w:rPr>
              <w:t xml:space="preserve">-Thực hiện tốt việc đối thoại của người đứng đầu cấp ủy, chính quyền với nhân dân theo Quy </w:t>
            </w:r>
            <w:r>
              <w:rPr>
                <w:rFonts w:ascii="Times New Roman" w:hAnsi="Times New Roman" w:cs="Times New Roman"/>
                <w:sz w:val="24"/>
                <w:szCs w:val="24"/>
                <w:shd w:val="clear" w:color="auto" w:fill="FFFFFF"/>
              </w:rPr>
              <w:t xml:space="preserve">Huyện </w:t>
            </w:r>
            <w:r w:rsidRPr="00D34E43">
              <w:rPr>
                <w:rFonts w:ascii="Times New Roman" w:hAnsi="Times New Roman" w:cs="Times New Roman"/>
                <w:sz w:val="24"/>
                <w:szCs w:val="24"/>
                <w:shd w:val="clear" w:color="auto" w:fill="FFFFFF"/>
              </w:rPr>
              <w:t>ủy về tiếp xúc, đối thoại trực tiếp giữa người đứng đầu cấp ủy, chính quyền các cấp với nhân dân trên đị</w:t>
            </w:r>
            <w:r>
              <w:rPr>
                <w:rFonts w:ascii="Times New Roman" w:hAnsi="Times New Roman" w:cs="Times New Roman"/>
                <w:sz w:val="24"/>
                <w:szCs w:val="24"/>
                <w:shd w:val="clear" w:color="auto" w:fill="FFFFFF"/>
              </w:rPr>
              <w:t>a bàn huyện</w:t>
            </w:r>
            <w:r w:rsidRPr="00D34E43">
              <w:rPr>
                <w:rFonts w:ascii="Times New Roman" w:hAnsi="Times New Roman" w:cs="Times New Roman"/>
                <w:sz w:val="24"/>
                <w:szCs w:val="24"/>
                <w:shd w:val="clear" w:color="auto" w:fill="FFFFFF"/>
              </w:rPr>
              <w:t>.</w:t>
            </w:r>
          </w:p>
        </w:tc>
        <w:tc>
          <w:tcPr>
            <w:tcW w:w="3260" w:type="dxa"/>
          </w:tcPr>
          <w:p w:rsidR="00151932" w:rsidRDefault="00151932" w:rsidP="001D4110">
            <w:pPr>
              <w:jc w:val="center"/>
              <w:rPr>
                <w:rFonts w:ascii="Times New Roman" w:hAnsi="Times New Roman" w:cs="Times New Roman"/>
                <w:sz w:val="24"/>
                <w:szCs w:val="24"/>
                <w:shd w:val="clear" w:color="auto" w:fill="FFFFFF"/>
              </w:rPr>
            </w:pPr>
          </w:p>
          <w:p w:rsidR="00151932" w:rsidRDefault="00151932" w:rsidP="001D4110">
            <w:pPr>
              <w:jc w:val="center"/>
              <w:rPr>
                <w:rFonts w:ascii="Times New Roman" w:hAnsi="Times New Roman" w:cs="Times New Roman"/>
                <w:sz w:val="24"/>
                <w:szCs w:val="24"/>
                <w:shd w:val="clear" w:color="auto" w:fill="FFFFFF"/>
              </w:rPr>
            </w:pPr>
          </w:p>
          <w:p w:rsidR="00D34E43" w:rsidRDefault="00D34E43" w:rsidP="001D4110">
            <w:pPr>
              <w:jc w:val="center"/>
              <w:rPr>
                <w:rFonts w:ascii="Times New Roman" w:hAnsi="Times New Roman" w:cs="Times New Roman"/>
                <w:sz w:val="26"/>
                <w:szCs w:val="26"/>
              </w:rPr>
            </w:pPr>
            <w:r w:rsidRPr="00F8692B">
              <w:rPr>
                <w:rFonts w:ascii="Times New Roman" w:hAnsi="Times New Roman" w:cs="Times New Roman"/>
                <w:sz w:val="24"/>
                <w:szCs w:val="24"/>
                <w:shd w:val="clear" w:color="auto" w:fill="FFFFFF"/>
              </w:rPr>
              <w:t>Thực hiện thường xuyên hằng năm</w:t>
            </w:r>
          </w:p>
        </w:tc>
        <w:tc>
          <w:tcPr>
            <w:tcW w:w="3119" w:type="dxa"/>
          </w:tcPr>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D34E43" w:rsidRDefault="00D34E43" w:rsidP="001D4110">
            <w:pPr>
              <w:jc w:val="center"/>
              <w:rPr>
                <w:rFonts w:ascii="Times New Roman" w:hAnsi="Times New Roman" w:cs="Times New Roman"/>
                <w:sz w:val="26"/>
                <w:szCs w:val="26"/>
              </w:rPr>
            </w:pPr>
            <w:r>
              <w:rPr>
                <w:rFonts w:ascii="Times New Roman" w:hAnsi="Times New Roman" w:cs="Times New Roman"/>
                <w:sz w:val="26"/>
                <w:szCs w:val="26"/>
              </w:rPr>
              <w:t>Ban dân vận Huyện ủy</w:t>
            </w:r>
          </w:p>
        </w:tc>
      </w:tr>
      <w:tr w:rsidR="00213EF9" w:rsidTr="00C55B80">
        <w:tc>
          <w:tcPr>
            <w:tcW w:w="709" w:type="dxa"/>
            <w:vMerge w:val="restart"/>
          </w:tcPr>
          <w:p w:rsidR="00D1512A" w:rsidRDefault="00D1512A" w:rsidP="001D4110">
            <w:pPr>
              <w:jc w:val="center"/>
              <w:rPr>
                <w:rFonts w:ascii="Times New Roman" w:hAnsi="Times New Roman" w:cs="Times New Roman"/>
                <w:sz w:val="26"/>
                <w:szCs w:val="26"/>
              </w:rPr>
            </w:pPr>
          </w:p>
          <w:p w:rsidR="00D1512A" w:rsidRDefault="00D1512A" w:rsidP="001D4110">
            <w:pPr>
              <w:jc w:val="center"/>
              <w:rPr>
                <w:rFonts w:ascii="Times New Roman" w:hAnsi="Times New Roman" w:cs="Times New Roman"/>
                <w:sz w:val="26"/>
                <w:szCs w:val="26"/>
              </w:rPr>
            </w:pPr>
          </w:p>
          <w:p w:rsidR="00D1512A" w:rsidRDefault="00D1512A" w:rsidP="001D4110">
            <w:pPr>
              <w:jc w:val="center"/>
              <w:rPr>
                <w:rFonts w:ascii="Times New Roman" w:hAnsi="Times New Roman" w:cs="Times New Roman"/>
                <w:sz w:val="26"/>
                <w:szCs w:val="26"/>
              </w:rPr>
            </w:pPr>
          </w:p>
          <w:p w:rsidR="00213EF9" w:rsidRDefault="00213EF9" w:rsidP="001D4110">
            <w:pPr>
              <w:jc w:val="center"/>
              <w:rPr>
                <w:rFonts w:ascii="Times New Roman" w:hAnsi="Times New Roman" w:cs="Times New Roman"/>
                <w:sz w:val="26"/>
                <w:szCs w:val="26"/>
              </w:rPr>
            </w:pPr>
            <w:r>
              <w:rPr>
                <w:rFonts w:ascii="Times New Roman" w:hAnsi="Times New Roman" w:cs="Times New Roman"/>
                <w:sz w:val="26"/>
                <w:szCs w:val="26"/>
              </w:rPr>
              <w:t>8</w:t>
            </w:r>
          </w:p>
        </w:tc>
        <w:tc>
          <w:tcPr>
            <w:tcW w:w="7655" w:type="dxa"/>
          </w:tcPr>
          <w:p w:rsidR="00213EF9" w:rsidRPr="00C61384" w:rsidRDefault="00213EF9" w:rsidP="001D4110">
            <w:pPr>
              <w:jc w:val="both"/>
              <w:rPr>
                <w:rFonts w:ascii="Arial" w:hAnsi="Arial" w:cs="Arial"/>
                <w:shd w:val="clear" w:color="auto" w:fill="FFFFFF"/>
              </w:rPr>
            </w:pPr>
            <w:r w:rsidRPr="00E80EC4">
              <w:rPr>
                <w:rFonts w:ascii="Times New Roman" w:hAnsi="Times New Roman" w:cs="Times New Roman"/>
                <w:sz w:val="24"/>
                <w:szCs w:val="24"/>
                <w:shd w:val="clear" w:color="auto" w:fill="FFFFFF"/>
              </w:rPr>
              <w:t>-Tham mưu Ban Thường vụ Huyện ủy xây dựng kế hoạch tổ chức thực hiện quy định của Bộ chính trị về kiểm soát quyền lực để phòng, chống tham nhũng, tiêu cực trong hoạt động kiểm tra, giám sát, thanh tra</w:t>
            </w:r>
            <w:r>
              <w:rPr>
                <w:rFonts w:ascii="Arial" w:hAnsi="Arial" w:cs="Arial"/>
                <w:shd w:val="clear" w:color="auto" w:fill="FFFFFF"/>
              </w:rPr>
              <w:t>.</w:t>
            </w:r>
          </w:p>
        </w:tc>
        <w:tc>
          <w:tcPr>
            <w:tcW w:w="3260" w:type="dxa"/>
          </w:tcPr>
          <w:p w:rsidR="00151932" w:rsidRDefault="00151932" w:rsidP="001D4110">
            <w:pPr>
              <w:jc w:val="center"/>
              <w:rPr>
                <w:rFonts w:ascii="Times New Roman" w:hAnsi="Times New Roman" w:cs="Times New Roman"/>
                <w:sz w:val="26"/>
                <w:szCs w:val="26"/>
              </w:rPr>
            </w:pPr>
          </w:p>
          <w:p w:rsidR="00213EF9" w:rsidRDefault="00213EF9" w:rsidP="001D4110">
            <w:pPr>
              <w:jc w:val="center"/>
              <w:rPr>
                <w:rFonts w:ascii="Times New Roman" w:hAnsi="Times New Roman" w:cs="Times New Roman"/>
                <w:sz w:val="26"/>
                <w:szCs w:val="26"/>
              </w:rPr>
            </w:pPr>
            <w:r>
              <w:rPr>
                <w:rFonts w:ascii="Times New Roman" w:hAnsi="Times New Roman" w:cs="Times New Roman"/>
                <w:sz w:val="26"/>
                <w:szCs w:val="26"/>
              </w:rPr>
              <w:t>Sau khi Tỉnh ủy ban hành</w:t>
            </w:r>
          </w:p>
        </w:tc>
        <w:tc>
          <w:tcPr>
            <w:tcW w:w="3119" w:type="dxa"/>
            <w:vMerge w:val="restart"/>
          </w:tcPr>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151932" w:rsidRDefault="00151932" w:rsidP="001D4110">
            <w:pPr>
              <w:jc w:val="center"/>
              <w:rPr>
                <w:rFonts w:ascii="Times New Roman" w:hAnsi="Times New Roman" w:cs="Times New Roman"/>
                <w:sz w:val="26"/>
                <w:szCs w:val="26"/>
              </w:rPr>
            </w:pPr>
          </w:p>
          <w:p w:rsidR="00C61384" w:rsidRDefault="00C61384" w:rsidP="00C61384">
            <w:pPr>
              <w:rPr>
                <w:rFonts w:ascii="Times New Roman" w:hAnsi="Times New Roman" w:cs="Times New Roman"/>
                <w:sz w:val="26"/>
                <w:szCs w:val="26"/>
              </w:rPr>
            </w:pPr>
          </w:p>
          <w:p w:rsidR="00213EF9" w:rsidRDefault="00C61384" w:rsidP="00C61384">
            <w:pPr>
              <w:rPr>
                <w:rFonts w:ascii="Times New Roman" w:hAnsi="Times New Roman" w:cs="Times New Roman"/>
                <w:sz w:val="26"/>
                <w:szCs w:val="26"/>
              </w:rPr>
            </w:pPr>
            <w:r>
              <w:rPr>
                <w:rFonts w:ascii="Times New Roman" w:hAnsi="Times New Roman" w:cs="Times New Roman"/>
                <w:sz w:val="26"/>
                <w:szCs w:val="26"/>
              </w:rPr>
              <w:t>Ủy B</w:t>
            </w:r>
            <w:r w:rsidR="00213EF9">
              <w:rPr>
                <w:rFonts w:ascii="Times New Roman" w:hAnsi="Times New Roman" w:cs="Times New Roman"/>
                <w:sz w:val="26"/>
                <w:szCs w:val="26"/>
              </w:rPr>
              <w:t>an kiểm tra Huyện ủy</w:t>
            </w:r>
          </w:p>
        </w:tc>
      </w:tr>
      <w:tr w:rsidR="00213EF9" w:rsidTr="00C55B80">
        <w:tc>
          <w:tcPr>
            <w:tcW w:w="709" w:type="dxa"/>
            <w:vMerge/>
          </w:tcPr>
          <w:p w:rsidR="00213EF9" w:rsidRDefault="00213EF9" w:rsidP="00595220">
            <w:pPr>
              <w:jc w:val="center"/>
              <w:rPr>
                <w:rFonts w:ascii="Times New Roman" w:hAnsi="Times New Roman" w:cs="Times New Roman"/>
                <w:sz w:val="26"/>
                <w:szCs w:val="26"/>
              </w:rPr>
            </w:pPr>
          </w:p>
        </w:tc>
        <w:tc>
          <w:tcPr>
            <w:tcW w:w="7655" w:type="dxa"/>
          </w:tcPr>
          <w:p w:rsidR="00213EF9" w:rsidRPr="00213EF9" w:rsidRDefault="00213EF9" w:rsidP="00213EF9">
            <w:pPr>
              <w:jc w:val="both"/>
              <w:rPr>
                <w:rFonts w:ascii="Times New Roman" w:hAnsi="Times New Roman" w:cs="Times New Roman"/>
                <w:sz w:val="24"/>
                <w:szCs w:val="24"/>
                <w:shd w:val="clear" w:color="auto" w:fill="FFFFFF"/>
              </w:rPr>
            </w:pPr>
            <w:r w:rsidRPr="00213EF9">
              <w:rPr>
                <w:rFonts w:ascii="Times New Roman" w:hAnsi="Times New Roman" w:cs="Times New Roman"/>
                <w:sz w:val="24"/>
                <w:szCs w:val="24"/>
                <w:shd w:val="clear" w:color="auto" w:fill="FFFFFF"/>
              </w:rPr>
              <w:t>-Tăng cường kiểm tra, giám sát; chỉ đạo, hướng dẫn ủy ban kiểm tra các cấp đẩy mạnh công tác kiểm tra, giám sát việc thực hiện Chương trình hành động của Ban Thường vụ Tỉnh ủy thực hiện Nghị quyết; kịp thời phát hiện, xử lý nghiêm tổ chức đảng, đảng viên có sai phạm. Chủ trì, phối hợp với các cơ quan tham mưu giúp việc  Huyện ủy tiếp tục đổi mới, nâng cao hiệu quả hoạt động của ủy ban kiểm tra các cấp</w:t>
            </w:r>
            <w:r w:rsidR="00263677">
              <w:rPr>
                <w:rFonts w:ascii="Times New Roman" w:hAnsi="Times New Roman" w:cs="Times New Roman"/>
                <w:sz w:val="24"/>
                <w:szCs w:val="24"/>
                <w:shd w:val="clear" w:color="auto" w:fill="FFFFFF"/>
              </w:rPr>
              <w:t>.</w:t>
            </w:r>
          </w:p>
        </w:tc>
        <w:tc>
          <w:tcPr>
            <w:tcW w:w="3260" w:type="dxa"/>
          </w:tcPr>
          <w:p w:rsidR="00151932" w:rsidRDefault="00151932" w:rsidP="00595220">
            <w:pPr>
              <w:jc w:val="center"/>
              <w:rPr>
                <w:rFonts w:ascii="Times New Roman" w:hAnsi="Times New Roman" w:cs="Times New Roman"/>
                <w:sz w:val="24"/>
                <w:szCs w:val="24"/>
                <w:shd w:val="clear" w:color="auto" w:fill="FFFFFF"/>
              </w:rPr>
            </w:pPr>
          </w:p>
          <w:p w:rsidR="00C61384" w:rsidRDefault="00C61384" w:rsidP="00595220">
            <w:pPr>
              <w:jc w:val="center"/>
              <w:rPr>
                <w:rFonts w:ascii="Times New Roman" w:hAnsi="Times New Roman" w:cs="Times New Roman"/>
                <w:sz w:val="24"/>
                <w:szCs w:val="24"/>
                <w:shd w:val="clear" w:color="auto" w:fill="FFFFFF"/>
              </w:rPr>
            </w:pPr>
          </w:p>
          <w:p w:rsidR="00213EF9" w:rsidRDefault="00DD6AE1" w:rsidP="00595220">
            <w:pPr>
              <w:jc w:val="center"/>
              <w:rPr>
                <w:rFonts w:ascii="Times New Roman" w:hAnsi="Times New Roman" w:cs="Times New Roman"/>
                <w:sz w:val="26"/>
                <w:szCs w:val="26"/>
              </w:rPr>
            </w:pPr>
            <w:r>
              <w:rPr>
                <w:rFonts w:ascii="Times New Roman" w:hAnsi="Times New Roman" w:cs="Times New Roman"/>
                <w:sz w:val="24"/>
                <w:szCs w:val="24"/>
                <w:shd w:val="clear" w:color="auto" w:fill="FFFFFF"/>
              </w:rPr>
              <w:t>T</w:t>
            </w:r>
            <w:r w:rsidR="00213EF9" w:rsidRPr="00F8692B">
              <w:rPr>
                <w:rFonts w:ascii="Times New Roman" w:hAnsi="Times New Roman" w:cs="Times New Roman"/>
                <w:sz w:val="24"/>
                <w:szCs w:val="24"/>
                <w:shd w:val="clear" w:color="auto" w:fill="FFFFFF"/>
              </w:rPr>
              <w:t>hực hiện thường xuyên hằng năm</w:t>
            </w:r>
          </w:p>
        </w:tc>
        <w:tc>
          <w:tcPr>
            <w:tcW w:w="3119" w:type="dxa"/>
            <w:vMerge/>
          </w:tcPr>
          <w:p w:rsidR="00213EF9" w:rsidRDefault="00213EF9" w:rsidP="00595220">
            <w:pPr>
              <w:jc w:val="center"/>
              <w:rPr>
                <w:rFonts w:ascii="Times New Roman" w:hAnsi="Times New Roman" w:cs="Times New Roman"/>
                <w:sz w:val="26"/>
                <w:szCs w:val="26"/>
              </w:rPr>
            </w:pPr>
          </w:p>
        </w:tc>
      </w:tr>
      <w:tr w:rsidR="00D34E43" w:rsidTr="00C55B80">
        <w:tc>
          <w:tcPr>
            <w:tcW w:w="709" w:type="dxa"/>
          </w:tcPr>
          <w:p w:rsidR="00D1512A" w:rsidRDefault="00D1512A" w:rsidP="00595220">
            <w:pPr>
              <w:jc w:val="center"/>
              <w:rPr>
                <w:rFonts w:ascii="Times New Roman" w:hAnsi="Times New Roman" w:cs="Times New Roman"/>
                <w:sz w:val="26"/>
                <w:szCs w:val="26"/>
              </w:rPr>
            </w:pPr>
          </w:p>
          <w:p w:rsidR="00D1512A" w:rsidRDefault="00D1512A" w:rsidP="00595220">
            <w:pPr>
              <w:jc w:val="center"/>
              <w:rPr>
                <w:rFonts w:ascii="Times New Roman" w:hAnsi="Times New Roman" w:cs="Times New Roman"/>
                <w:sz w:val="26"/>
                <w:szCs w:val="26"/>
              </w:rPr>
            </w:pPr>
          </w:p>
          <w:p w:rsidR="00D34E43" w:rsidRDefault="00213EF9" w:rsidP="00595220">
            <w:pPr>
              <w:jc w:val="center"/>
              <w:rPr>
                <w:rFonts w:ascii="Times New Roman" w:hAnsi="Times New Roman" w:cs="Times New Roman"/>
                <w:sz w:val="26"/>
                <w:szCs w:val="26"/>
              </w:rPr>
            </w:pPr>
            <w:r>
              <w:rPr>
                <w:rFonts w:ascii="Times New Roman" w:hAnsi="Times New Roman" w:cs="Times New Roman"/>
                <w:sz w:val="26"/>
                <w:szCs w:val="26"/>
              </w:rPr>
              <w:lastRenderedPageBreak/>
              <w:t>9</w:t>
            </w:r>
          </w:p>
        </w:tc>
        <w:tc>
          <w:tcPr>
            <w:tcW w:w="7655" w:type="dxa"/>
          </w:tcPr>
          <w:p w:rsidR="00D34E43" w:rsidRPr="00C61384" w:rsidRDefault="00213EF9" w:rsidP="006C5A81">
            <w:pPr>
              <w:shd w:val="clear" w:color="auto" w:fill="FFFFFF"/>
              <w:jc w:val="both"/>
              <w:rPr>
                <w:rFonts w:ascii="Times New Roman" w:eastAsia="Times New Roman" w:hAnsi="Times New Roman" w:cs="Times New Roman"/>
                <w:spacing w:val="-4"/>
                <w:sz w:val="24"/>
                <w:szCs w:val="24"/>
              </w:rPr>
            </w:pPr>
            <w:r w:rsidRPr="00C61384">
              <w:rPr>
                <w:rFonts w:ascii="Times New Roman" w:hAnsi="Times New Roman" w:cs="Times New Roman"/>
                <w:spacing w:val="-4"/>
                <w:sz w:val="24"/>
                <w:szCs w:val="24"/>
                <w:shd w:val="clear" w:color="auto" w:fill="FFFFFF"/>
              </w:rPr>
              <w:lastRenderedPageBreak/>
              <w:t>Ban hành kế hoạch và tổ chức hướng dẫn, tuyên truyền nội dung Nghị quyết số 27-NQ/TW trong toàn Đảng bộ huyện,</w:t>
            </w:r>
            <w:r w:rsidR="006C5A81">
              <w:rPr>
                <w:rFonts w:ascii="Times New Roman" w:hAnsi="Times New Roman" w:cs="Times New Roman"/>
                <w:spacing w:val="-4"/>
                <w:sz w:val="24"/>
                <w:szCs w:val="24"/>
                <w:shd w:val="clear" w:color="auto" w:fill="FFFFFF"/>
              </w:rPr>
              <w:t xml:space="preserve"> </w:t>
            </w:r>
            <w:r w:rsidRPr="00C61384">
              <w:rPr>
                <w:rFonts w:ascii="Times New Roman" w:hAnsi="Times New Roman" w:cs="Times New Roman"/>
                <w:spacing w:val="-4"/>
                <w:sz w:val="24"/>
                <w:szCs w:val="24"/>
                <w:shd w:val="clear" w:color="auto" w:fill="FFFFFF"/>
              </w:rPr>
              <w:t>c</w:t>
            </w:r>
            <w:r w:rsidRPr="00C61384">
              <w:rPr>
                <w:rFonts w:ascii="Times New Roman" w:eastAsia="Times New Roman" w:hAnsi="Times New Roman" w:cs="Times New Roman"/>
                <w:spacing w:val="-4"/>
                <w:sz w:val="24"/>
                <w:szCs w:val="24"/>
              </w:rPr>
              <w:t xml:space="preserve">hỉ đạo định hướng các cơ quan, đội ngũ </w:t>
            </w:r>
            <w:r w:rsidRPr="00C61384">
              <w:rPr>
                <w:rFonts w:ascii="Times New Roman" w:eastAsia="Times New Roman" w:hAnsi="Times New Roman" w:cs="Times New Roman"/>
                <w:spacing w:val="-4"/>
                <w:sz w:val="24"/>
                <w:szCs w:val="24"/>
              </w:rPr>
              <w:lastRenderedPageBreak/>
              <w:t xml:space="preserve">báo cáo viên, tuyên truyền viên của huyện tăng cường tuyên truyền về Nhà nước pháp quyền xã hội chủ nghĩa Việt Nam đến </w:t>
            </w:r>
            <w:r w:rsidR="000552C8" w:rsidRPr="00C61384">
              <w:rPr>
                <w:rFonts w:ascii="Times New Roman" w:eastAsia="Times New Roman" w:hAnsi="Times New Roman" w:cs="Times New Roman"/>
                <w:spacing w:val="-4"/>
                <w:sz w:val="24"/>
                <w:szCs w:val="24"/>
              </w:rPr>
              <w:t>cán bộ, đảng viên và các tầng lớp nhân dân trong huyện</w:t>
            </w:r>
            <w:r w:rsidRPr="00C61384">
              <w:rPr>
                <w:rFonts w:ascii="Times New Roman" w:eastAsia="Times New Roman" w:hAnsi="Times New Roman" w:cs="Times New Roman"/>
                <w:spacing w:val="-4"/>
                <w:sz w:val="24"/>
                <w:szCs w:val="24"/>
              </w:rPr>
              <w:t>; tham mưu công tác thông tin về chủ trương, chính sách của Đảng, pháp luật của Nhà nước, những thành tựu của đất nước, của tỉnh</w:t>
            </w:r>
            <w:r w:rsidR="000552C8" w:rsidRPr="00C61384">
              <w:rPr>
                <w:rFonts w:ascii="Times New Roman" w:eastAsia="Times New Roman" w:hAnsi="Times New Roman" w:cs="Times New Roman"/>
                <w:spacing w:val="-4"/>
                <w:sz w:val="24"/>
                <w:szCs w:val="24"/>
              </w:rPr>
              <w:t xml:space="preserve">, huyện </w:t>
            </w:r>
            <w:r w:rsidRPr="00C61384">
              <w:rPr>
                <w:rFonts w:ascii="Times New Roman" w:eastAsia="Times New Roman" w:hAnsi="Times New Roman" w:cs="Times New Roman"/>
                <w:spacing w:val="-4"/>
                <w:sz w:val="24"/>
                <w:szCs w:val="24"/>
              </w:rPr>
              <w:t xml:space="preserve"> trong xây dựng, hoàn thiện Nhà nước pháp quyền xã hội chủ nghĩa, bảo đảm và bảo vệ quyền con người, quyền công dân.</w:t>
            </w:r>
          </w:p>
        </w:tc>
        <w:tc>
          <w:tcPr>
            <w:tcW w:w="3260" w:type="dxa"/>
          </w:tcPr>
          <w:p w:rsidR="000552C8" w:rsidRDefault="000552C8" w:rsidP="000552C8">
            <w:pPr>
              <w:jc w:val="center"/>
              <w:rPr>
                <w:rFonts w:ascii="Times New Roman" w:eastAsia="Times New Roman" w:hAnsi="Times New Roman" w:cs="Times New Roman"/>
                <w:sz w:val="24"/>
                <w:szCs w:val="24"/>
              </w:rPr>
            </w:pPr>
          </w:p>
          <w:p w:rsidR="000552C8" w:rsidRDefault="000552C8" w:rsidP="000552C8">
            <w:pPr>
              <w:jc w:val="center"/>
              <w:rPr>
                <w:rFonts w:ascii="Times New Roman" w:eastAsia="Times New Roman" w:hAnsi="Times New Roman" w:cs="Times New Roman"/>
                <w:sz w:val="24"/>
                <w:szCs w:val="24"/>
              </w:rPr>
            </w:pPr>
          </w:p>
          <w:p w:rsidR="00D34E43" w:rsidRPr="000552C8" w:rsidRDefault="000552C8" w:rsidP="000552C8">
            <w:pPr>
              <w:jc w:val="center"/>
              <w:rPr>
                <w:rFonts w:ascii="Times New Roman" w:hAnsi="Times New Roman" w:cs="Times New Roman"/>
                <w:sz w:val="24"/>
                <w:szCs w:val="24"/>
              </w:rPr>
            </w:pPr>
            <w:r w:rsidRPr="000552C8">
              <w:rPr>
                <w:rFonts w:ascii="Times New Roman" w:eastAsia="Times New Roman" w:hAnsi="Times New Roman" w:cs="Times New Roman"/>
                <w:sz w:val="24"/>
                <w:szCs w:val="24"/>
              </w:rPr>
              <w:lastRenderedPageBreak/>
              <w:t>Thực hiện thường xuyên hằng năm</w:t>
            </w:r>
          </w:p>
        </w:tc>
        <w:tc>
          <w:tcPr>
            <w:tcW w:w="3119" w:type="dxa"/>
          </w:tcPr>
          <w:p w:rsidR="000552C8" w:rsidRDefault="000552C8" w:rsidP="00595220">
            <w:pPr>
              <w:jc w:val="center"/>
              <w:rPr>
                <w:rFonts w:ascii="Times New Roman" w:hAnsi="Times New Roman" w:cs="Times New Roman"/>
                <w:sz w:val="26"/>
                <w:szCs w:val="26"/>
              </w:rPr>
            </w:pPr>
          </w:p>
          <w:p w:rsidR="000552C8" w:rsidRDefault="000552C8" w:rsidP="00595220">
            <w:pPr>
              <w:jc w:val="center"/>
              <w:rPr>
                <w:rFonts w:ascii="Times New Roman" w:hAnsi="Times New Roman" w:cs="Times New Roman"/>
                <w:sz w:val="26"/>
                <w:szCs w:val="26"/>
              </w:rPr>
            </w:pPr>
          </w:p>
          <w:p w:rsidR="00D34E43" w:rsidRDefault="00DD6AE1" w:rsidP="00595220">
            <w:pPr>
              <w:jc w:val="center"/>
              <w:rPr>
                <w:rFonts w:ascii="Times New Roman" w:hAnsi="Times New Roman" w:cs="Times New Roman"/>
                <w:sz w:val="26"/>
                <w:szCs w:val="26"/>
              </w:rPr>
            </w:pPr>
            <w:r>
              <w:rPr>
                <w:rFonts w:ascii="Times New Roman" w:hAnsi="Times New Roman" w:cs="Times New Roman"/>
                <w:sz w:val="26"/>
                <w:szCs w:val="26"/>
              </w:rPr>
              <w:lastRenderedPageBreak/>
              <w:t>Ban T</w:t>
            </w:r>
            <w:r w:rsidR="00213EF9">
              <w:rPr>
                <w:rFonts w:ascii="Times New Roman" w:hAnsi="Times New Roman" w:cs="Times New Roman"/>
                <w:sz w:val="26"/>
                <w:szCs w:val="26"/>
              </w:rPr>
              <w:t>uyên giáo Huyện ủy</w:t>
            </w:r>
          </w:p>
        </w:tc>
      </w:tr>
      <w:tr w:rsidR="000552C8" w:rsidTr="00C55B80">
        <w:tc>
          <w:tcPr>
            <w:tcW w:w="709" w:type="dxa"/>
            <w:vMerge w:val="restart"/>
          </w:tcPr>
          <w:p w:rsidR="000552C8" w:rsidRDefault="000552C8" w:rsidP="00595220">
            <w:pPr>
              <w:jc w:val="center"/>
              <w:rPr>
                <w:rFonts w:ascii="Times New Roman" w:hAnsi="Times New Roman" w:cs="Times New Roman"/>
                <w:sz w:val="26"/>
                <w:szCs w:val="26"/>
              </w:rPr>
            </w:pPr>
          </w:p>
          <w:p w:rsidR="000552C8" w:rsidRDefault="000552C8" w:rsidP="00595220">
            <w:pPr>
              <w:jc w:val="center"/>
              <w:rPr>
                <w:rFonts w:ascii="Times New Roman" w:hAnsi="Times New Roman" w:cs="Times New Roman"/>
                <w:sz w:val="26"/>
                <w:szCs w:val="26"/>
              </w:rPr>
            </w:pPr>
          </w:p>
          <w:p w:rsidR="000552C8" w:rsidRDefault="000552C8" w:rsidP="00595220">
            <w:pPr>
              <w:jc w:val="center"/>
              <w:rPr>
                <w:rFonts w:ascii="Times New Roman" w:hAnsi="Times New Roman" w:cs="Times New Roman"/>
                <w:sz w:val="26"/>
                <w:szCs w:val="26"/>
              </w:rPr>
            </w:pPr>
            <w:r>
              <w:rPr>
                <w:rFonts w:ascii="Times New Roman" w:hAnsi="Times New Roman" w:cs="Times New Roman"/>
                <w:sz w:val="26"/>
                <w:szCs w:val="26"/>
              </w:rPr>
              <w:t>10</w:t>
            </w:r>
          </w:p>
        </w:tc>
        <w:tc>
          <w:tcPr>
            <w:tcW w:w="7655" w:type="dxa"/>
          </w:tcPr>
          <w:p w:rsidR="000552C8" w:rsidRPr="00D34E43" w:rsidRDefault="000552C8" w:rsidP="006610B8">
            <w:pPr>
              <w:jc w:val="both"/>
              <w:rPr>
                <w:rFonts w:ascii="Times New Roman" w:hAnsi="Times New Roman" w:cs="Times New Roman"/>
                <w:sz w:val="24"/>
                <w:szCs w:val="24"/>
                <w:shd w:val="clear" w:color="auto" w:fill="FFFFFF"/>
              </w:rPr>
            </w:pPr>
            <w:r w:rsidRPr="000552C8">
              <w:rPr>
                <w:rFonts w:ascii="Times New Roman" w:hAnsi="Times New Roman" w:cs="Times New Roman"/>
                <w:sz w:val="24"/>
                <w:szCs w:val="24"/>
                <w:shd w:val="clear" w:color="auto" w:fill="FFFFFF"/>
              </w:rPr>
              <w:t>Phối hợp tham mưu tuyên truyền, phổ biến quán triệt, triển khai Chương trình hành động của Ban Thường vụ Tỉnh ủy thực hiện Nghị quyết số 27-NQ/TW</w:t>
            </w:r>
            <w:r>
              <w:rPr>
                <w:rFonts w:ascii="Arial" w:hAnsi="Arial" w:cs="Arial"/>
                <w:shd w:val="clear" w:color="auto" w:fill="FFFFFF"/>
              </w:rPr>
              <w:t>.</w:t>
            </w:r>
          </w:p>
        </w:tc>
        <w:tc>
          <w:tcPr>
            <w:tcW w:w="3260" w:type="dxa"/>
          </w:tcPr>
          <w:p w:rsidR="00C61384" w:rsidRDefault="00C61384" w:rsidP="00595220">
            <w:pPr>
              <w:jc w:val="center"/>
              <w:rPr>
                <w:rFonts w:ascii="Times New Roman" w:hAnsi="Times New Roman" w:cs="Times New Roman"/>
                <w:sz w:val="26"/>
                <w:szCs w:val="26"/>
              </w:rPr>
            </w:pPr>
          </w:p>
          <w:p w:rsidR="000552C8" w:rsidRDefault="00C61384" w:rsidP="00595220">
            <w:pPr>
              <w:jc w:val="center"/>
              <w:rPr>
                <w:rFonts w:ascii="Times New Roman" w:hAnsi="Times New Roman" w:cs="Times New Roman"/>
                <w:sz w:val="26"/>
                <w:szCs w:val="26"/>
              </w:rPr>
            </w:pPr>
            <w:r>
              <w:rPr>
                <w:rFonts w:ascii="Times New Roman" w:hAnsi="Times New Roman" w:cs="Times New Roman"/>
                <w:sz w:val="26"/>
                <w:szCs w:val="26"/>
              </w:rPr>
              <w:t>Hằ</w:t>
            </w:r>
            <w:r w:rsidR="000552C8">
              <w:rPr>
                <w:rFonts w:ascii="Times New Roman" w:hAnsi="Times New Roman" w:cs="Times New Roman"/>
                <w:sz w:val="26"/>
                <w:szCs w:val="26"/>
              </w:rPr>
              <w:t>ng năm</w:t>
            </w:r>
          </w:p>
        </w:tc>
        <w:tc>
          <w:tcPr>
            <w:tcW w:w="3119" w:type="dxa"/>
            <w:vMerge w:val="restart"/>
          </w:tcPr>
          <w:p w:rsidR="000552C8" w:rsidRDefault="000552C8" w:rsidP="00595220">
            <w:pPr>
              <w:jc w:val="center"/>
              <w:rPr>
                <w:rFonts w:ascii="Times New Roman" w:hAnsi="Times New Roman" w:cs="Times New Roman"/>
                <w:sz w:val="26"/>
                <w:szCs w:val="26"/>
              </w:rPr>
            </w:pPr>
          </w:p>
          <w:p w:rsidR="000552C8" w:rsidRDefault="000552C8" w:rsidP="00595220">
            <w:pPr>
              <w:jc w:val="center"/>
              <w:rPr>
                <w:rFonts w:ascii="Times New Roman" w:hAnsi="Times New Roman" w:cs="Times New Roman"/>
                <w:sz w:val="26"/>
                <w:szCs w:val="26"/>
              </w:rPr>
            </w:pPr>
          </w:p>
          <w:p w:rsidR="000552C8" w:rsidRDefault="000552C8" w:rsidP="00595220">
            <w:pPr>
              <w:jc w:val="center"/>
              <w:rPr>
                <w:rFonts w:ascii="Times New Roman" w:hAnsi="Times New Roman" w:cs="Times New Roman"/>
                <w:sz w:val="26"/>
                <w:szCs w:val="26"/>
              </w:rPr>
            </w:pPr>
            <w:r>
              <w:rPr>
                <w:rFonts w:ascii="Times New Roman" w:hAnsi="Times New Roman" w:cs="Times New Roman"/>
                <w:sz w:val="26"/>
                <w:szCs w:val="26"/>
              </w:rPr>
              <w:t>Văn Phòng Huyện ủy</w:t>
            </w:r>
          </w:p>
        </w:tc>
      </w:tr>
      <w:tr w:rsidR="000552C8" w:rsidTr="00C55B80">
        <w:tc>
          <w:tcPr>
            <w:tcW w:w="709" w:type="dxa"/>
            <w:vMerge/>
          </w:tcPr>
          <w:p w:rsidR="000552C8" w:rsidRDefault="000552C8" w:rsidP="00595220">
            <w:pPr>
              <w:jc w:val="center"/>
              <w:rPr>
                <w:rFonts w:ascii="Times New Roman" w:hAnsi="Times New Roman" w:cs="Times New Roman"/>
                <w:sz w:val="26"/>
                <w:szCs w:val="26"/>
              </w:rPr>
            </w:pPr>
          </w:p>
        </w:tc>
        <w:tc>
          <w:tcPr>
            <w:tcW w:w="7655" w:type="dxa"/>
          </w:tcPr>
          <w:p w:rsidR="000552C8" w:rsidRPr="00D34E43" w:rsidRDefault="000552C8" w:rsidP="006610B8">
            <w:pPr>
              <w:jc w:val="both"/>
              <w:rPr>
                <w:rFonts w:ascii="Times New Roman" w:hAnsi="Times New Roman" w:cs="Times New Roman"/>
                <w:sz w:val="24"/>
                <w:szCs w:val="24"/>
                <w:shd w:val="clear" w:color="auto" w:fill="FFFFFF"/>
              </w:rPr>
            </w:pPr>
            <w:r w:rsidRPr="000552C8">
              <w:rPr>
                <w:rFonts w:ascii="Times New Roman" w:hAnsi="Times New Roman" w:cs="Times New Roman"/>
                <w:sz w:val="24"/>
                <w:szCs w:val="24"/>
                <w:shd w:val="clear" w:color="auto" w:fill="FFFFFF"/>
              </w:rPr>
              <w:t xml:space="preserve">Phối hợp tham mưu xây dựng chương trình kiểm tra, giám sát của Ban Thường vụ </w:t>
            </w:r>
            <w:r>
              <w:rPr>
                <w:rFonts w:ascii="Times New Roman" w:hAnsi="Times New Roman" w:cs="Times New Roman"/>
                <w:sz w:val="24"/>
                <w:szCs w:val="24"/>
                <w:shd w:val="clear" w:color="auto" w:fill="FFFFFF"/>
              </w:rPr>
              <w:t>Huyện</w:t>
            </w:r>
            <w:r w:rsidRPr="000552C8">
              <w:rPr>
                <w:rFonts w:ascii="Times New Roman" w:hAnsi="Times New Roman" w:cs="Times New Roman"/>
                <w:sz w:val="24"/>
                <w:szCs w:val="24"/>
                <w:shd w:val="clear" w:color="auto" w:fill="FFFFFF"/>
              </w:rPr>
              <w:t xml:space="preserve"> ủy về việc thực hiện Chương trình hành động của Ban Thường vụ Tỉnh ủy thực hiện Nghị quyết số 27-NQ/TW.</w:t>
            </w:r>
          </w:p>
        </w:tc>
        <w:tc>
          <w:tcPr>
            <w:tcW w:w="3260" w:type="dxa"/>
          </w:tcPr>
          <w:p w:rsidR="00C61384" w:rsidRDefault="00C61384" w:rsidP="00595220">
            <w:pPr>
              <w:jc w:val="center"/>
              <w:rPr>
                <w:rFonts w:ascii="Times New Roman" w:hAnsi="Times New Roman" w:cs="Times New Roman"/>
                <w:sz w:val="26"/>
                <w:szCs w:val="26"/>
              </w:rPr>
            </w:pPr>
          </w:p>
          <w:p w:rsidR="000552C8" w:rsidRDefault="000552C8" w:rsidP="00595220">
            <w:pPr>
              <w:jc w:val="center"/>
              <w:rPr>
                <w:rFonts w:ascii="Times New Roman" w:hAnsi="Times New Roman" w:cs="Times New Roman"/>
                <w:sz w:val="26"/>
                <w:szCs w:val="26"/>
              </w:rPr>
            </w:pPr>
            <w:r>
              <w:rPr>
                <w:rFonts w:ascii="Times New Roman" w:hAnsi="Times New Roman" w:cs="Times New Roman"/>
                <w:sz w:val="26"/>
                <w:szCs w:val="26"/>
              </w:rPr>
              <w:t>Thực hiện từ năm 2023</w:t>
            </w:r>
          </w:p>
        </w:tc>
        <w:tc>
          <w:tcPr>
            <w:tcW w:w="3119" w:type="dxa"/>
            <w:vMerge/>
          </w:tcPr>
          <w:p w:rsidR="000552C8" w:rsidRDefault="000552C8" w:rsidP="00595220">
            <w:pPr>
              <w:jc w:val="center"/>
              <w:rPr>
                <w:rFonts w:ascii="Times New Roman" w:hAnsi="Times New Roman" w:cs="Times New Roman"/>
                <w:sz w:val="26"/>
                <w:szCs w:val="26"/>
              </w:rPr>
            </w:pPr>
          </w:p>
        </w:tc>
      </w:tr>
    </w:tbl>
    <w:p w:rsidR="00595220" w:rsidRPr="00595220" w:rsidRDefault="00595220" w:rsidP="00595220">
      <w:pPr>
        <w:jc w:val="center"/>
        <w:rPr>
          <w:rFonts w:ascii="Times New Roman" w:hAnsi="Times New Roman" w:cs="Times New Roman"/>
          <w:sz w:val="26"/>
          <w:szCs w:val="26"/>
        </w:rPr>
      </w:pPr>
    </w:p>
    <w:p w:rsidR="00595220" w:rsidRDefault="00595220"/>
    <w:sectPr w:rsidR="00595220" w:rsidSect="00E2491C">
      <w:headerReference w:type="default" r:id="rId7"/>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B56" w:rsidRDefault="005B0B56" w:rsidP="00E2491C">
      <w:pPr>
        <w:spacing w:after="0" w:line="240" w:lineRule="auto"/>
      </w:pPr>
      <w:r>
        <w:separator/>
      </w:r>
    </w:p>
  </w:endnote>
  <w:endnote w:type="continuationSeparator" w:id="0">
    <w:p w:rsidR="005B0B56" w:rsidRDefault="005B0B56" w:rsidP="00E24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B56" w:rsidRDefault="005B0B56" w:rsidP="00E2491C">
      <w:pPr>
        <w:spacing w:after="0" w:line="240" w:lineRule="auto"/>
      </w:pPr>
      <w:r>
        <w:separator/>
      </w:r>
    </w:p>
  </w:footnote>
  <w:footnote w:type="continuationSeparator" w:id="0">
    <w:p w:rsidR="005B0B56" w:rsidRDefault="005B0B56" w:rsidP="00E24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660038"/>
      <w:docPartObj>
        <w:docPartGallery w:val="Page Numbers (Top of Page)"/>
        <w:docPartUnique/>
      </w:docPartObj>
    </w:sdtPr>
    <w:sdtEndPr>
      <w:rPr>
        <w:rFonts w:ascii="Times New Roman" w:hAnsi="Times New Roman" w:cs="Times New Roman"/>
        <w:noProof/>
        <w:sz w:val="26"/>
        <w:szCs w:val="26"/>
      </w:rPr>
    </w:sdtEndPr>
    <w:sdtContent>
      <w:p w:rsidR="00E2491C" w:rsidRPr="00545FA0" w:rsidRDefault="00E2491C">
        <w:pPr>
          <w:pStyle w:val="Header"/>
          <w:jc w:val="center"/>
          <w:rPr>
            <w:rFonts w:ascii="Times New Roman" w:hAnsi="Times New Roman" w:cs="Times New Roman"/>
            <w:sz w:val="26"/>
            <w:szCs w:val="26"/>
          </w:rPr>
        </w:pPr>
        <w:r w:rsidRPr="00545FA0">
          <w:rPr>
            <w:rFonts w:ascii="Times New Roman" w:hAnsi="Times New Roman" w:cs="Times New Roman"/>
            <w:sz w:val="26"/>
            <w:szCs w:val="26"/>
          </w:rPr>
          <w:fldChar w:fldCharType="begin"/>
        </w:r>
        <w:r w:rsidRPr="00545FA0">
          <w:rPr>
            <w:rFonts w:ascii="Times New Roman" w:hAnsi="Times New Roman" w:cs="Times New Roman"/>
            <w:sz w:val="26"/>
            <w:szCs w:val="26"/>
          </w:rPr>
          <w:instrText xml:space="preserve"> PAGE   \* MERGEFORMAT </w:instrText>
        </w:r>
        <w:r w:rsidRPr="00545FA0">
          <w:rPr>
            <w:rFonts w:ascii="Times New Roman" w:hAnsi="Times New Roman" w:cs="Times New Roman"/>
            <w:sz w:val="26"/>
            <w:szCs w:val="26"/>
          </w:rPr>
          <w:fldChar w:fldCharType="separate"/>
        </w:r>
        <w:r w:rsidR="009F2009">
          <w:rPr>
            <w:rFonts w:ascii="Times New Roman" w:hAnsi="Times New Roman" w:cs="Times New Roman"/>
            <w:noProof/>
            <w:sz w:val="26"/>
            <w:szCs w:val="26"/>
          </w:rPr>
          <w:t>2</w:t>
        </w:r>
        <w:r w:rsidRPr="00545FA0">
          <w:rPr>
            <w:rFonts w:ascii="Times New Roman" w:hAnsi="Times New Roman" w:cs="Times New Roman"/>
            <w:noProof/>
            <w:sz w:val="26"/>
            <w:szCs w:val="26"/>
          </w:rPr>
          <w:fldChar w:fldCharType="end"/>
        </w:r>
      </w:p>
    </w:sdtContent>
  </w:sdt>
  <w:p w:rsidR="00E2491C" w:rsidRDefault="00E2491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220"/>
    <w:rsid w:val="00011CF3"/>
    <w:rsid w:val="00050578"/>
    <w:rsid w:val="000552C8"/>
    <w:rsid w:val="00060911"/>
    <w:rsid w:val="00064A7F"/>
    <w:rsid w:val="00070293"/>
    <w:rsid w:val="000E4086"/>
    <w:rsid w:val="000F7C52"/>
    <w:rsid w:val="00151932"/>
    <w:rsid w:val="00154CF4"/>
    <w:rsid w:val="001779A1"/>
    <w:rsid w:val="001A6AAF"/>
    <w:rsid w:val="001D03CC"/>
    <w:rsid w:val="001D4110"/>
    <w:rsid w:val="001E1108"/>
    <w:rsid w:val="00213B83"/>
    <w:rsid w:val="00213EF9"/>
    <w:rsid w:val="00263677"/>
    <w:rsid w:val="00276E08"/>
    <w:rsid w:val="002776D4"/>
    <w:rsid w:val="002B3DFF"/>
    <w:rsid w:val="00355DB6"/>
    <w:rsid w:val="003A0285"/>
    <w:rsid w:val="003C31A8"/>
    <w:rsid w:val="003E642C"/>
    <w:rsid w:val="00466219"/>
    <w:rsid w:val="00483EA7"/>
    <w:rsid w:val="004A0C89"/>
    <w:rsid w:val="00545FA0"/>
    <w:rsid w:val="00570426"/>
    <w:rsid w:val="00595220"/>
    <w:rsid w:val="005B0B56"/>
    <w:rsid w:val="005D1DC1"/>
    <w:rsid w:val="005F2486"/>
    <w:rsid w:val="005F663F"/>
    <w:rsid w:val="00645171"/>
    <w:rsid w:val="00656D28"/>
    <w:rsid w:val="0066096B"/>
    <w:rsid w:val="006610B8"/>
    <w:rsid w:val="006868AD"/>
    <w:rsid w:val="006C5A81"/>
    <w:rsid w:val="007823B3"/>
    <w:rsid w:val="007917B2"/>
    <w:rsid w:val="0089667D"/>
    <w:rsid w:val="00906EDB"/>
    <w:rsid w:val="00996DFB"/>
    <w:rsid w:val="009E1C4B"/>
    <w:rsid w:val="009F2009"/>
    <w:rsid w:val="00A21A69"/>
    <w:rsid w:val="00B42392"/>
    <w:rsid w:val="00B952C3"/>
    <w:rsid w:val="00BB1186"/>
    <w:rsid w:val="00BC0A66"/>
    <w:rsid w:val="00BD2AF6"/>
    <w:rsid w:val="00BE2286"/>
    <w:rsid w:val="00BF74FE"/>
    <w:rsid w:val="00C269B0"/>
    <w:rsid w:val="00C55B80"/>
    <w:rsid w:val="00C61384"/>
    <w:rsid w:val="00C678C1"/>
    <w:rsid w:val="00CD3BAE"/>
    <w:rsid w:val="00D1512A"/>
    <w:rsid w:val="00D34E43"/>
    <w:rsid w:val="00D77D4B"/>
    <w:rsid w:val="00DD6AE1"/>
    <w:rsid w:val="00E0592C"/>
    <w:rsid w:val="00E1120C"/>
    <w:rsid w:val="00E2491C"/>
    <w:rsid w:val="00E41479"/>
    <w:rsid w:val="00E509E3"/>
    <w:rsid w:val="00E80EC4"/>
    <w:rsid w:val="00F15D59"/>
    <w:rsid w:val="00F869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52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249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491C"/>
  </w:style>
  <w:style w:type="paragraph" w:styleId="Footer">
    <w:name w:val="footer"/>
    <w:basedOn w:val="Normal"/>
    <w:link w:val="FooterChar"/>
    <w:uiPriority w:val="99"/>
    <w:unhideWhenUsed/>
    <w:rsid w:val="00E249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49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52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249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491C"/>
  </w:style>
  <w:style w:type="paragraph" w:styleId="Footer">
    <w:name w:val="footer"/>
    <w:basedOn w:val="Normal"/>
    <w:link w:val="FooterChar"/>
    <w:uiPriority w:val="99"/>
    <w:unhideWhenUsed/>
    <w:rsid w:val="00E249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4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586568">
      <w:bodyDiv w:val="1"/>
      <w:marLeft w:val="0"/>
      <w:marRight w:val="0"/>
      <w:marTop w:val="0"/>
      <w:marBottom w:val="0"/>
      <w:divBdr>
        <w:top w:val="none" w:sz="0" w:space="0" w:color="auto"/>
        <w:left w:val="none" w:sz="0" w:space="0" w:color="auto"/>
        <w:bottom w:val="none" w:sz="0" w:space="0" w:color="auto"/>
        <w:right w:val="none" w:sz="0" w:space="0" w:color="auto"/>
      </w:divBdr>
      <w:divsChild>
        <w:div w:id="1410692559">
          <w:marLeft w:val="0"/>
          <w:marRight w:val="0"/>
          <w:marTop w:val="14"/>
          <w:marBottom w:val="0"/>
          <w:divBdr>
            <w:top w:val="single" w:sz="48" w:space="0" w:color="auto"/>
            <w:left w:val="single" w:sz="48" w:space="0" w:color="auto"/>
            <w:bottom w:val="single" w:sz="48" w:space="0" w:color="auto"/>
            <w:right w:val="single" w:sz="48" w:space="0" w:color="auto"/>
          </w:divBdr>
          <w:divsChild>
            <w:div w:id="211301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490380">
      <w:bodyDiv w:val="1"/>
      <w:marLeft w:val="0"/>
      <w:marRight w:val="0"/>
      <w:marTop w:val="0"/>
      <w:marBottom w:val="0"/>
      <w:divBdr>
        <w:top w:val="none" w:sz="0" w:space="0" w:color="auto"/>
        <w:left w:val="none" w:sz="0" w:space="0" w:color="auto"/>
        <w:bottom w:val="none" w:sz="0" w:space="0" w:color="auto"/>
        <w:right w:val="none" w:sz="0" w:space="0" w:color="auto"/>
      </w:divBdr>
      <w:divsChild>
        <w:div w:id="1222015414">
          <w:marLeft w:val="0"/>
          <w:marRight w:val="0"/>
          <w:marTop w:val="14"/>
          <w:marBottom w:val="0"/>
          <w:divBdr>
            <w:top w:val="single" w:sz="48" w:space="0" w:color="auto"/>
            <w:left w:val="single" w:sz="48" w:space="0" w:color="auto"/>
            <w:bottom w:val="single" w:sz="48" w:space="0" w:color="auto"/>
            <w:right w:val="single" w:sz="48" w:space="0" w:color="auto"/>
          </w:divBdr>
          <w:divsChild>
            <w:div w:id="74379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5</Pages>
  <Words>1382</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TUPHAP</cp:lastModifiedBy>
  <cp:revision>30</cp:revision>
  <dcterms:created xsi:type="dcterms:W3CDTF">2023-06-08T02:54:00Z</dcterms:created>
  <dcterms:modified xsi:type="dcterms:W3CDTF">2023-06-14T04:35:00Z</dcterms:modified>
</cp:coreProperties>
</file>